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DA" w:rsidRPr="001E0CC5" w:rsidRDefault="007A0730" w:rsidP="001E0CC5">
      <w:pPr>
        <w:tabs>
          <w:tab w:val="left" w:pos="1950"/>
        </w:tabs>
        <w:ind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0730" w:rsidRDefault="007A0730" w:rsidP="007A0730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7A0730" w:rsidRDefault="007A0730" w:rsidP="007A0730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A18B4">
        <w:rPr>
          <w:b/>
          <w:noProof/>
          <w:highlight w:val="lightGray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1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064"/>
      </w:tblGrid>
      <w:tr w:rsidR="00FF22DA" w:rsidTr="00E120BD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EA7843" w:rsidP="00EA7843">
            <w:pPr>
              <w:ind w:firstLine="0"/>
              <w:rPr>
                <w:b/>
              </w:rPr>
            </w:pPr>
            <w:r>
              <w:rPr>
                <w:b/>
              </w:rPr>
              <w:t>В</w:t>
            </w:r>
            <w:r w:rsidR="00FF22DA" w:rsidRPr="002249BC">
              <w:rPr>
                <w:b/>
              </w:rPr>
              <w:t xml:space="preserve">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FF22DA" w:rsidRPr="002249BC">
                <w:rPr>
                  <w:b/>
                </w:rPr>
                <w:t>2015 г</w:t>
              </w:r>
            </w:smartTag>
            <w:r w:rsidR="00FF22DA"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</w:tcPr>
          <w:p w:rsidR="00FF22DA" w:rsidRPr="008B19C6" w:rsidRDefault="00021B3E" w:rsidP="007A0730">
            <w:pPr>
              <w:ind w:firstLine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№ </w:t>
            </w:r>
            <w:r w:rsidR="00B11152">
              <w:rPr>
                <w:rFonts w:ascii="Arial" w:hAnsi="Arial" w:cs="Arial"/>
                <w:b/>
              </w:rPr>
              <w:t>9</w:t>
            </w:r>
          </w:p>
          <w:p w:rsidR="007A0730" w:rsidRDefault="007A0730" w:rsidP="007A0730">
            <w:pPr>
              <w:ind w:firstLine="0"/>
              <w:rPr>
                <w:rFonts w:ascii="Arial" w:hAnsi="Arial" w:cs="Arial"/>
                <w:b/>
              </w:rPr>
            </w:pPr>
          </w:p>
          <w:p w:rsidR="00FF22DA" w:rsidRPr="002249BC" w:rsidRDefault="00B11152" w:rsidP="007A0730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7A6ACD">
              <w:rPr>
                <w:rFonts w:ascii="Arial" w:hAnsi="Arial" w:cs="Arial"/>
                <w:b/>
              </w:rPr>
              <w:t xml:space="preserve"> марта </w:t>
            </w:r>
            <w:r w:rsidR="00C91CB8" w:rsidRPr="002249BC">
              <w:rPr>
                <w:rFonts w:ascii="Arial" w:hAnsi="Arial" w:cs="Arial"/>
                <w:b/>
              </w:rPr>
              <w:t xml:space="preserve"> 2021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092491" w:rsidRDefault="00092491" w:rsidP="0092599A">
      <w:pPr>
        <w:tabs>
          <w:tab w:val="left" w:pos="3870"/>
        </w:tabs>
        <w:ind w:firstLine="0"/>
      </w:pPr>
    </w:p>
    <w:p w:rsidR="00316DDD" w:rsidRPr="00D277F9" w:rsidRDefault="00316DDD" w:rsidP="00316DDD">
      <w:pPr>
        <w:jc w:val="center"/>
        <w:rPr>
          <w:sz w:val="20"/>
          <w:szCs w:val="20"/>
        </w:rPr>
      </w:pPr>
      <w:r w:rsidRPr="00D277F9">
        <w:rPr>
          <w:sz w:val="20"/>
          <w:szCs w:val="20"/>
        </w:rPr>
        <w:t>Уважаемые жители и гости Травковского сельского поселения!</w:t>
      </w:r>
    </w:p>
    <w:p w:rsidR="00316DDD" w:rsidRPr="00D277F9" w:rsidRDefault="00316DDD" w:rsidP="00316DDD">
      <w:pPr>
        <w:rPr>
          <w:sz w:val="20"/>
          <w:szCs w:val="20"/>
        </w:rPr>
      </w:pPr>
      <w:r w:rsidRPr="00D277F9">
        <w:rPr>
          <w:sz w:val="20"/>
          <w:szCs w:val="20"/>
        </w:rPr>
        <w:t>В целях информационного обеспечения граждан о деятельности органов власти, а так же развития общественного самоуправления (повышение активности и ответственности населения в разрешении вопросов территории). Администрация Травковского сельского поселения приняла решение о системном выпуске периодического печатного издания - бюллетеня «Официальный вестник Травковского сельского поселения». В данных публикациях Вы вправе так же участвовать: задавать вопросы, предлагать их решения, получать интересующую Вас информацию.</w:t>
      </w:r>
    </w:p>
    <w:p w:rsidR="00316DDD" w:rsidRPr="00D277F9" w:rsidRDefault="00316DDD" w:rsidP="00316DDD">
      <w:pPr>
        <w:rPr>
          <w:sz w:val="20"/>
          <w:szCs w:val="20"/>
        </w:rPr>
      </w:pPr>
      <w:r w:rsidRPr="00D277F9">
        <w:rPr>
          <w:sz w:val="20"/>
          <w:szCs w:val="20"/>
        </w:rPr>
        <w:t>Контактный телефон:  (8-816-64) 958- 41. Приглашаем к сотрудничеству!</w:t>
      </w:r>
    </w:p>
    <w:p w:rsidR="00316DDD" w:rsidRDefault="00316DDD" w:rsidP="00C91CB8">
      <w:pPr>
        <w:tabs>
          <w:tab w:val="left" w:pos="3870"/>
        </w:tabs>
      </w:pPr>
    </w:p>
    <w:p w:rsidR="00252997" w:rsidRPr="003E0CF6" w:rsidRDefault="00316DDD" w:rsidP="003E0CF6">
      <w:pPr>
        <w:tabs>
          <w:tab w:val="left" w:pos="3870"/>
        </w:tabs>
        <w:jc w:val="center"/>
      </w:pPr>
      <w:r>
        <w:t>***</w:t>
      </w:r>
    </w:p>
    <w:p w:rsidR="00B11152" w:rsidRPr="00B11152" w:rsidRDefault="00B11152" w:rsidP="003E0CF6">
      <w:pPr>
        <w:autoSpaceDE w:val="0"/>
        <w:autoSpaceDN w:val="0"/>
        <w:adjustRightInd w:val="0"/>
        <w:jc w:val="center"/>
        <w:rPr>
          <w:rFonts w:eastAsia="Calibri" w:cs="Arial"/>
          <w:bCs/>
          <w:sz w:val="20"/>
          <w:szCs w:val="20"/>
        </w:rPr>
      </w:pPr>
      <w:r w:rsidRPr="003E0CF6">
        <w:rPr>
          <w:rFonts w:eastAsia="Calibri" w:cs="Arial"/>
          <w:bCs/>
          <w:sz w:val="20"/>
          <w:szCs w:val="20"/>
        </w:rPr>
        <w:t>Российская Федерация</w:t>
      </w:r>
      <w:r w:rsidR="003E0CF6">
        <w:rPr>
          <w:rFonts w:eastAsia="Calibri" w:cs="Arial"/>
          <w:bCs/>
          <w:sz w:val="20"/>
          <w:szCs w:val="20"/>
        </w:rPr>
        <w:t xml:space="preserve"> </w:t>
      </w:r>
      <w:r w:rsidRPr="00B11152">
        <w:rPr>
          <w:rFonts w:eastAsia="Calibri" w:cs="Arial"/>
          <w:bCs/>
          <w:sz w:val="20"/>
          <w:szCs w:val="20"/>
        </w:rPr>
        <w:t>Новгородская область</w:t>
      </w:r>
      <w:r w:rsidR="003E0CF6">
        <w:rPr>
          <w:rFonts w:eastAsia="Calibri" w:cs="Arial"/>
          <w:bCs/>
          <w:sz w:val="20"/>
          <w:szCs w:val="20"/>
        </w:rPr>
        <w:t xml:space="preserve"> </w:t>
      </w:r>
      <w:r w:rsidRPr="00B11152">
        <w:rPr>
          <w:rFonts w:eastAsia="Calibri" w:cs="Arial"/>
          <w:bCs/>
          <w:sz w:val="20"/>
          <w:szCs w:val="20"/>
        </w:rPr>
        <w:t>Боровичский район</w:t>
      </w:r>
    </w:p>
    <w:p w:rsidR="00B11152" w:rsidRPr="00B11152" w:rsidRDefault="00B11152" w:rsidP="003E0CF6">
      <w:pPr>
        <w:autoSpaceDE w:val="0"/>
        <w:autoSpaceDN w:val="0"/>
        <w:adjustRightInd w:val="0"/>
        <w:jc w:val="center"/>
        <w:rPr>
          <w:rFonts w:eastAsia="Calibri" w:cs="Arial"/>
          <w:bCs/>
          <w:sz w:val="16"/>
          <w:szCs w:val="16"/>
        </w:rPr>
      </w:pPr>
      <w:r w:rsidRPr="00B11152">
        <w:rPr>
          <w:rFonts w:eastAsia="Calibri" w:cs="Arial"/>
          <w:bCs/>
          <w:sz w:val="16"/>
          <w:szCs w:val="16"/>
        </w:rPr>
        <w:t>АДМИНИСТРАЦИЯ ТРАВКОВСКОГО СЕЛЬСКОГО ПОСЕЛЕНИЯ</w:t>
      </w:r>
    </w:p>
    <w:p w:rsidR="003E0CF6" w:rsidRDefault="00B11152" w:rsidP="003E0CF6">
      <w:pPr>
        <w:autoSpaceDE w:val="0"/>
        <w:autoSpaceDN w:val="0"/>
        <w:adjustRightInd w:val="0"/>
        <w:jc w:val="center"/>
        <w:rPr>
          <w:rFonts w:eastAsia="Calibri" w:cs="Arial"/>
          <w:bCs/>
          <w:sz w:val="16"/>
          <w:szCs w:val="16"/>
        </w:rPr>
      </w:pPr>
      <w:r w:rsidRPr="00B11152">
        <w:rPr>
          <w:rFonts w:eastAsia="Calibri" w:cs="Arial"/>
          <w:bCs/>
          <w:sz w:val="16"/>
          <w:szCs w:val="16"/>
        </w:rPr>
        <w:t>ПОСТАНОВЛЕНИЕ</w:t>
      </w:r>
      <w:r w:rsidR="003E0CF6">
        <w:rPr>
          <w:rFonts w:eastAsia="Calibri" w:cs="Arial"/>
          <w:bCs/>
          <w:sz w:val="16"/>
          <w:szCs w:val="16"/>
        </w:rPr>
        <w:t xml:space="preserve">  </w:t>
      </w:r>
      <w:r w:rsidRPr="00B11152">
        <w:rPr>
          <w:rFonts w:eastAsia="Calibri" w:cs="Arial"/>
          <w:bCs/>
          <w:sz w:val="20"/>
          <w:szCs w:val="20"/>
        </w:rPr>
        <w:t>от  15.03.2021г.  № 21</w:t>
      </w:r>
      <w:r w:rsidR="003E0CF6">
        <w:rPr>
          <w:rFonts w:eastAsia="Calibri" w:cs="Arial"/>
          <w:bCs/>
          <w:sz w:val="16"/>
          <w:szCs w:val="16"/>
        </w:rPr>
        <w:t xml:space="preserve">  </w:t>
      </w:r>
      <w:r w:rsidRPr="00B11152">
        <w:rPr>
          <w:rFonts w:eastAsia="Calibri" w:cs="Arial"/>
          <w:bCs/>
          <w:sz w:val="20"/>
          <w:szCs w:val="20"/>
        </w:rPr>
        <w:t>п. Травково</w:t>
      </w:r>
    </w:p>
    <w:p w:rsidR="003E0CF6" w:rsidRDefault="00B11152" w:rsidP="003E0CF6">
      <w:pPr>
        <w:autoSpaceDE w:val="0"/>
        <w:autoSpaceDN w:val="0"/>
        <w:adjustRightInd w:val="0"/>
        <w:jc w:val="center"/>
        <w:rPr>
          <w:rFonts w:eastAsia="Calibri" w:cs="Arial"/>
          <w:bCs/>
          <w:sz w:val="16"/>
          <w:szCs w:val="16"/>
        </w:rPr>
      </w:pPr>
      <w:r w:rsidRPr="00B11152">
        <w:rPr>
          <w:rFonts w:eastAsia="Calibri"/>
          <w:sz w:val="20"/>
          <w:szCs w:val="20"/>
          <w:lang w:eastAsia="en-US"/>
        </w:rPr>
        <w:t>Об утверждении Административного регламента по предоставлению муниципальной услуги по выдаче специальных разрешений на движение по автомобильным дорогам местного значения транспортных средств, осуществляющих перевозки тяжеловесных и (или) крупногабаритных  грузов.</w:t>
      </w:r>
    </w:p>
    <w:p w:rsidR="003E0CF6" w:rsidRDefault="003E0CF6" w:rsidP="003E0CF6">
      <w:pPr>
        <w:autoSpaceDE w:val="0"/>
        <w:autoSpaceDN w:val="0"/>
        <w:adjustRightInd w:val="0"/>
        <w:jc w:val="center"/>
        <w:rPr>
          <w:rFonts w:eastAsia="Calibri" w:cs="Arial"/>
          <w:bCs/>
          <w:sz w:val="16"/>
          <w:szCs w:val="16"/>
        </w:rPr>
      </w:pPr>
      <w:r>
        <w:rPr>
          <w:rFonts w:eastAsia="Calibri" w:cs="Arial"/>
          <w:bCs/>
          <w:sz w:val="16"/>
          <w:szCs w:val="16"/>
        </w:rPr>
        <w:t xml:space="preserve">      </w:t>
      </w:r>
    </w:p>
    <w:p w:rsidR="00B11152" w:rsidRPr="00B11152" w:rsidRDefault="00B11152" w:rsidP="003E0CF6">
      <w:pPr>
        <w:autoSpaceDE w:val="0"/>
        <w:autoSpaceDN w:val="0"/>
        <w:adjustRightInd w:val="0"/>
        <w:rPr>
          <w:rFonts w:eastAsia="Calibri" w:cs="Arial"/>
          <w:bCs/>
          <w:sz w:val="16"/>
          <w:szCs w:val="16"/>
        </w:rPr>
      </w:pPr>
      <w:r w:rsidRPr="00B11152">
        <w:rPr>
          <w:rFonts w:eastAsia="Calibri"/>
          <w:sz w:val="20"/>
          <w:szCs w:val="20"/>
        </w:rPr>
        <w:t xml:space="preserve">Во исполнение Федерального </w:t>
      </w:r>
      <w:hyperlink r:id="rId8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B11152">
          <w:rPr>
            <w:rFonts w:eastAsia="Calibri"/>
            <w:sz w:val="20"/>
            <w:szCs w:val="20"/>
          </w:rPr>
          <w:t>закона</w:t>
        </w:r>
      </w:hyperlink>
      <w:r w:rsidRPr="00B11152">
        <w:rPr>
          <w:rFonts w:eastAsia="Calibri"/>
          <w:sz w:val="20"/>
          <w:szCs w:val="20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9" w:tooltip="Постановление Правительства РФ от 16.05.2011 N 373 (ред. от 23.01.2014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" w:history="1">
        <w:r w:rsidRPr="00B11152">
          <w:rPr>
            <w:rFonts w:eastAsia="Calibri"/>
            <w:sz w:val="20"/>
            <w:szCs w:val="20"/>
          </w:rPr>
          <w:t>Постановлением</w:t>
        </w:r>
      </w:hyperlink>
      <w:r w:rsidRPr="00B11152">
        <w:rPr>
          <w:rFonts w:eastAsia="Calibri"/>
          <w:sz w:val="20"/>
          <w:szCs w:val="20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B11152" w:rsidRPr="00B11152" w:rsidRDefault="00B11152" w:rsidP="003E0CF6">
      <w:pPr>
        <w:widowControl w:val="0"/>
        <w:autoSpaceDE w:val="0"/>
        <w:autoSpaceDN w:val="0"/>
        <w:adjustRightInd w:val="0"/>
        <w:ind w:right="-2"/>
        <w:rPr>
          <w:rFonts w:eastAsia="Calibri"/>
          <w:sz w:val="16"/>
          <w:szCs w:val="16"/>
        </w:rPr>
      </w:pPr>
      <w:r w:rsidRPr="00B11152">
        <w:rPr>
          <w:rFonts w:eastAsia="Calibri"/>
          <w:sz w:val="16"/>
          <w:szCs w:val="16"/>
        </w:rPr>
        <w:t>ПОСТАНОВЛЯЮ:</w:t>
      </w:r>
    </w:p>
    <w:p w:rsidR="00B11152" w:rsidRPr="00B11152" w:rsidRDefault="00B11152" w:rsidP="003E0CF6">
      <w:pPr>
        <w:tabs>
          <w:tab w:val="left" w:pos="3060"/>
        </w:tabs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1.Утвердить прилагаемый Административный регламент 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грузов.</w:t>
      </w:r>
    </w:p>
    <w:p w:rsidR="00B11152" w:rsidRPr="00B11152" w:rsidRDefault="00B11152" w:rsidP="003E0CF6">
      <w:pPr>
        <w:ind w:firstLine="708"/>
        <w:contextualSpacing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 Опубликовать постановление в бюллетене «Официальный вестник Травковского сельского поселения» и на официальном сайте Администрации сельского поселения в информационно-телек</w:t>
      </w:r>
      <w:r w:rsidR="003E0CF6">
        <w:rPr>
          <w:rFonts w:eastAsia="Calibri"/>
          <w:sz w:val="20"/>
          <w:szCs w:val="20"/>
        </w:rPr>
        <w:t>оммуникационной сети «Интернет».</w:t>
      </w:r>
    </w:p>
    <w:p w:rsidR="00B11152" w:rsidRPr="00B11152" w:rsidRDefault="00B11152" w:rsidP="003E0CF6">
      <w:pPr>
        <w:tabs>
          <w:tab w:val="left" w:pos="375"/>
          <w:tab w:val="left" w:pos="7350"/>
        </w:tabs>
        <w:spacing w:before="100" w:beforeAutospacing="1" w:after="100" w:afterAutospacing="1"/>
        <w:contextualSpacing/>
        <w:rPr>
          <w:rFonts w:eastAsia="Calibri"/>
          <w:sz w:val="20"/>
          <w:szCs w:val="20"/>
          <w:lang w:eastAsia="en-US"/>
        </w:rPr>
      </w:pPr>
      <w:r w:rsidRPr="00B11152">
        <w:rPr>
          <w:rFonts w:eastAsia="Calibri"/>
          <w:sz w:val="20"/>
          <w:szCs w:val="20"/>
        </w:rPr>
        <w:t>Глава сельского поселения</w:t>
      </w:r>
      <w:r w:rsidRPr="00B11152">
        <w:rPr>
          <w:rFonts w:eastAsia="Calibri"/>
          <w:sz w:val="20"/>
          <w:szCs w:val="20"/>
        </w:rPr>
        <w:tab/>
        <w:t>Я.Н. Орлова</w:t>
      </w:r>
    </w:p>
    <w:p w:rsidR="00B11152" w:rsidRPr="00B11152" w:rsidRDefault="00B11152" w:rsidP="001D7832">
      <w:pPr>
        <w:rPr>
          <w:rFonts w:eastAsia="Calibri"/>
          <w:b/>
          <w:sz w:val="28"/>
          <w:szCs w:val="28"/>
        </w:rPr>
      </w:pPr>
    </w:p>
    <w:p w:rsidR="00B11152" w:rsidRPr="00B11152" w:rsidRDefault="001D7832" w:rsidP="001D7832">
      <w:pPr>
        <w:ind w:firstLine="72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</w:t>
      </w:r>
      <w:r w:rsidR="00B11152" w:rsidRPr="00B11152">
        <w:rPr>
          <w:rFonts w:eastAsia="Calibri"/>
          <w:sz w:val="20"/>
          <w:szCs w:val="20"/>
        </w:rPr>
        <w:t>Утвержден</w:t>
      </w:r>
    </w:p>
    <w:p w:rsidR="001D7832" w:rsidRDefault="00B11152" w:rsidP="001D7832">
      <w:pPr>
        <w:ind w:firstLine="720"/>
        <w:jc w:val="right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постановлением Администрации</w:t>
      </w:r>
      <w:r w:rsidR="001D7832">
        <w:rPr>
          <w:rFonts w:eastAsia="Calibri"/>
          <w:sz w:val="20"/>
          <w:szCs w:val="20"/>
        </w:rPr>
        <w:t xml:space="preserve"> </w:t>
      </w:r>
      <w:r w:rsidRPr="00B11152">
        <w:rPr>
          <w:rFonts w:eastAsia="Calibri"/>
          <w:sz w:val="20"/>
          <w:szCs w:val="20"/>
        </w:rPr>
        <w:t xml:space="preserve">сельского </w:t>
      </w:r>
    </w:p>
    <w:p w:rsidR="00B11152" w:rsidRPr="00B11152" w:rsidRDefault="001D7832" w:rsidP="001D7832">
      <w:pPr>
        <w:ind w:firstLine="72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</w:t>
      </w:r>
      <w:r w:rsidR="003414C3">
        <w:rPr>
          <w:rFonts w:eastAsia="Calibri"/>
          <w:sz w:val="20"/>
          <w:szCs w:val="20"/>
        </w:rPr>
        <w:t xml:space="preserve">                                                      </w:t>
      </w:r>
      <w:r w:rsidR="00B11152" w:rsidRPr="00B11152">
        <w:rPr>
          <w:rFonts w:eastAsia="Calibri"/>
          <w:sz w:val="20"/>
          <w:szCs w:val="20"/>
        </w:rPr>
        <w:t>поселения</w:t>
      </w:r>
      <w:r>
        <w:rPr>
          <w:rFonts w:eastAsia="Calibri"/>
          <w:sz w:val="20"/>
          <w:szCs w:val="20"/>
        </w:rPr>
        <w:t xml:space="preserve"> </w:t>
      </w:r>
      <w:r w:rsidR="00B11152" w:rsidRPr="00B11152">
        <w:rPr>
          <w:rFonts w:eastAsia="Calibri"/>
          <w:sz w:val="20"/>
          <w:szCs w:val="20"/>
        </w:rPr>
        <w:t>от  15.03.2021 № 21</w:t>
      </w:r>
    </w:p>
    <w:p w:rsidR="00B11152" w:rsidRPr="00B11152" w:rsidRDefault="00B11152" w:rsidP="001D7832">
      <w:pPr>
        <w:jc w:val="right"/>
        <w:rPr>
          <w:rFonts w:eastAsia="Calibri"/>
          <w:sz w:val="20"/>
          <w:szCs w:val="20"/>
        </w:rPr>
      </w:pPr>
    </w:p>
    <w:p w:rsidR="00B11152" w:rsidRPr="00B11152" w:rsidRDefault="00B11152" w:rsidP="00B11152">
      <w:pPr>
        <w:jc w:val="center"/>
        <w:rPr>
          <w:rFonts w:eastAsia="Calibri"/>
          <w:sz w:val="20"/>
          <w:szCs w:val="20"/>
        </w:rPr>
      </w:pP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Административный регламент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по предоставлению муниципальной услуги «Выдача специальных разрешений на движение по автомобильным дорогам местного значения транспортных средств, осуществляющих перевозки тяжеловесных и (или) крупногабаритных грузов»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0"/>
          <w:szCs w:val="20"/>
        </w:rPr>
      </w:pP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1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1. Общие положения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sz w:val="20"/>
          <w:szCs w:val="20"/>
          <w:shd w:val="clear" w:color="auto" w:fill="FFFFFF"/>
        </w:rPr>
      </w:pPr>
      <w:bookmarkStart w:id="1" w:name="Par48"/>
      <w:bookmarkEnd w:id="1"/>
      <w:r w:rsidRPr="00B11152">
        <w:rPr>
          <w:rFonts w:eastAsia="Calibri"/>
          <w:sz w:val="20"/>
          <w:szCs w:val="20"/>
        </w:rPr>
        <w:t xml:space="preserve">1.1. Предметом регулирования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транспортных средств, осуществляющих перевозки  тяжеловесных и (или) крупногабаритных грузов» (далее - </w:t>
      </w:r>
      <w:r w:rsidRPr="00B11152">
        <w:rPr>
          <w:rFonts w:eastAsia="Calibri"/>
          <w:sz w:val="20"/>
          <w:szCs w:val="20"/>
        </w:rPr>
        <w:lastRenderedPageBreak/>
        <w:t xml:space="preserve">Административный регламент) является определение стандарта и порядка предоставления муниципальной услуги по выдаче специального разрешения на движение транспортных средств </w:t>
      </w:r>
      <w:r w:rsidRPr="00B11152">
        <w:rPr>
          <w:rFonts w:eastAsia="Calibri"/>
          <w:iCs/>
          <w:color w:val="000000"/>
          <w:sz w:val="20"/>
          <w:szCs w:val="20"/>
          <w:shd w:val="clear" w:color="auto" w:fill="FFFFFF"/>
        </w:rPr>
        <w:t>по автомобильным дорогам местного значения, расположенных в границах населенных пунктах  Травковского сельского поселения</w:t>
      </w:r>
      <w:r w:rsidRPr="00B11152">
        <w:rPr>
          <w:rFonts w:ascii="Arial" w:eastAsia="Calibri" w:hAnsi="Arial" w:cs="Arial"/>
          <w:iCs/>
          <w:color w:val="000000"/>
          <w:sz w:val="20"/>
          <w:szCs w:val="20"/>
          <w:shd w:val="clear" w:color="auto" w:fill="FFFFFF"/>
        </w:rPr>
        <w:t xml:space="preserve">, </w:t>
      </w:r>
      <w:r w:rsidRPr="00B11152">
        <w:rPr>
          <w:rFonts w:eastAsia="Calibri"/>
          <w:sz w:val="20"/>
          <w:szCs w:val="20"/>
        </w:rPr>
        <w:t>осуществляющих перевозки опасных, тяжеловесных и (или) крупногабаритных грузов (далее - муниципальная услуга).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1.2. Круг заявителей.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1.2.1. Заявителями, имеющими право на получение муниципальной услуги, являются юридические и физические лица,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1.3. Требования к порядку информирования о предоставлении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1.3.1. Прием заявлений  и документов, указанных в </w:t>
      </w:r>
      <w:hyperlink w:anchor="Par134" w:tooltip="Ссылка на текущий документ" w:history="1">
        <w:r w:rsidRPr="00B11152">
          <w:rPr>
            <w:rFonts w:eastAsia="Calibri"/>
            <w:sz w:val="20"/>
            <w:szCs w:val="20"/>
          </w:rPr>
          <w:t>пункте 2.6</w:t>
        </w:r>
      </w:hyperlink>
      <w:r w:rsidRPr="00B11152">
        <w:rPr>
          <w:rFonts w:eastAsia="Calibri"/>
          <w:sz w:val="20"/>
          <w:szCs w:val="20"/>
        </w:rPr>
        <w:t xml:space="preserve"> настоящего Административного регламента, осуществляется: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i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по выдаче специального разрешения на движение транспортных средств </w:t>
      </w:r>
      <w:r w:rsidRPr="00B11152">
        <w:rPr>
          <w:rFonts w:eastAsia="Calibri"/>
          <w:iCs/>
          <w:color w:val="000000"/>
          <w:sz w:val="20"/>
          <w:szCs w:val="20"/>
          <w:shd w:val="clear" w:color="auto" w:fill="FFFFFF"/>
        </w:rPr>
        <w:t xml:space="preserve">по автомобильным дорогам  местного значения, расположенных в границах населенных пунктах  Травковского сельского </w:t>
      </w:r>
      <w:r w:rsidRPr="00B11152">
        <w:rPr>
          <w:rFonts w:eastAsia="Calibri"/>
          <w:iCs/>
          <w:sz w:val="20"/>
          <w:szCs w:val="20"/>
          <w:shd w:val="clear" w:color="auto" w:fill="FFFFFF"/>
        </w:rPr>
        <w:t xml:space="preserve">поселения  и не проходят по автомобильным дорогам федерального, регионального или межмуниципального значения, участкам таких дорог </w:t>
      </w:r>
      <w:r w:rsidRPr="00B11152">
        <w:rPr>
          <w:rFonts w:eastAsia="Calibri"/>
          <w:sz w:val="20"/>
          <w:szCs w:val="20"/>
        </w:rPr>
        <w:t xml:space="preserve">в Администрации </w:t>
      </w:r>
      <w:r w:rsidRPr="00B11152">
        <w:rPr>
          <w:rFonts w:eastAsia="Calibri"/>
          <w:iCs/>
          <w:color w:val="000000"/>
          <w:sz w:val="20"/>
          <w:szCs w:val="20"/>
          <w:shd w:val="clear" w:color="auto" w:fill="FFFFFF"/>
        </w:rPr>
        <w:t>Травковского</w:t>
      </w:r>
      <w:r w:rsidRPr="00B11152">
        <w:rPr>
          <w:rFonts w:eastAsia="Calibri"/>
          <w:sz w:val="20"/>
          <w:szCs w:val="20"/>
        </w:rPr>
        <w:t xml:space="preserve"> сельского поселения (далее - Администрация)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в соответствии со следующим графиком работы Администрации: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понедельник - пятница с 08.00 до 16.15 часов,  перерыв с 13.00 до 14.00 часов.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color w:val="FF0000"/>
          <w:sz w:val="20"/>
          <w:szCs w:val="20"/>
        </w:rPr>
      </w:pPr>
      <w:r w:rsidRPr="00B11152">
        <w:rPr>
          <w:rFonts w:eastAsia="Calibri"/>
          <w:sz w:val="20"/>
          <w:szCs w:val="20"/>
        </w:rPr>
        <w:t>1.3.2. Местонахождение Администрации: Новгородская обл., Боровичский райнон, п.  Травково, ул. Новая, д. 1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1.3.3 </w:t>
      </w:r>
      <w:bookmarkStart w:id="2" w:name="Par65"/>
      <w:bookmarkEnd w:id="2"/>
      <w:r w:rsidRPr="00B11152">
        <w:rPr>
          <w:rFonts w:eastAsia="Calibri"/>
          <w:sz w:val="20"/>
          <w:szCs w:val="20"/>
        </w:rPr>
        <w:t xml:space="preserve">Почтовый адрес Администрации сельского поселения: 174449, Новгородская область, Боровичский  район, п. Травково,  ул. Новая, д. 1.  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Телефон/факс:  8(81664) 958-41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Адрес электронной почты: trava58@rambler.ru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Телефон для информирования по вопросам, связанным с предоставлением муниципальной услуги: 8(81664) 958-41. 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Адрес официального сайта Администрации сельского поселения в информационно-телекоммуникационной сети общего пользования «Интернет» (далее – Интернет-сайт): http://travkovoadm.ru 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Адрес Единого портала государственных и муниципальных услуг (функций): www.gosuslugi.ru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Адрес региональной государственной информационной системы «Портала государственных и муниципальных услуг (функций) Новгородской области»: http://uslugi.novreg.ru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Почтовый адрес МФЦ: 174411, Новгородская обл., г.Боровичи, ул. Вышневолоцкая, д.48.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Телефон/факс МФЦ: (81664) 2-57-15;  2-57-25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Адрес электронной почты МФЦ: mfc_borovichi@mail.ru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1.3.4. Требования к размещению и оформлению визуальной, текстовой информации: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1.3.5. Информацию по вопросам предоставления муниципальной услуги заявитель может получить путем обращения в Администрацию и при наличии технической возможности с помощью региональной государственной информационной системы "Портал государственных и муниципальных услуг (функций) Новгородской области".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1.3.6. Информация о предоставлении муниципальной услуги размещается непосредственно в Администрации сельского поселения с использованием информационных стендов, а также представляется по телефону, почте, посредством ее размещения на официальном сайте Администрации Травковского сельского поселения, публикации в средствах массовой информации.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1.3.7. Информационные стенды оборудуются в Администрации. На информационных стендах размещается следующая обязательная информация: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почтовый адрес Администрации и номер телефона (факса);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адрес электронной почты;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адрес официального сайта Администрации Травковского сельского поселения;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справочный номер телефона ответственного за предоставление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график работы Администрации;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перечень документов, необходимых для получения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1.3.8. В любое время с момента приема документов, указанных в </w:t>
      </w:r>
      <w:hyperlink w:anchor="Par134" w:tooltip="Ссылка на текущий документ" w:history="1">
        <w:r w:rsidRPr="00B11152">
          <w:rPr>
            <w:rFonts w:eastAsia="Calibri"/>
            <w:sz w:val="20"/>
            <w:szCs w:val="20"/>
          </w:rPr>
          <w:t>пункте 2.6</w:t>
        </w:r>
      </w:hyperlink>
      <w:r w:rsidRPr="00B11152">
        <w:rPr>
          <w:rFonts w:eastAsia="Calibri"/>
          <w:sz w:val="20"/>
          <w:szCs w:val="20"/>
        </w:rPr>
        <w:t xml:space="preserve"> настоящего Административного регламента, заявитель имеет право на получение сведений о ходе предоставления муниципальной услуги при помощи телефона, сети Интернет, электронной почты или посредством личного посещения Администрации. Заявителю представляются сведения о том, на каком этапе рассмотрения находятся представленные им документы.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1.3.9. При информировании по электронной почте по вопросам, перечень которых установлен в </w:t>
      </w:r>
      <w:hyperlink w:anchor="Par306" w:tooltip="Ссылка на текущий документ" w:history="1">
        <w:r w:rsidRPr="00B11152">
          <w:rPr>
            <w:rFonts w:eastAsia="Calibri"/>
            <w:sz w:val="20"/>
            <w:szCs w:val="20"/>
          </w:rPr>
          <w:t>пункте 2.16.9</w:t>
        </w:r>
      </w:hyperlink>
      <w:r w:rsidRPr="00B11152">
        <w:rPr>
          <w:rFonts w:eastAsia="Calibri"/>
          <w:sz w:val="20"/>
          <w:szCs w:val="20"/>
        </w:rPr>
        <w:t xml:space="preserve"> настоящего Административного регламента, ответ направляется на электронный адрес лица, </w:t>
      </w:r>
      <w:r w:rsidRPr="00B11152">
        <w:rPr>
          <w:rFonts w:eastAsia="Calibri"/>
          <w:sz w:val="20"/>
          <w:szCs w:val="20"/>
        </w:rPr>
        <w:lastRenderedPageBreak/>
        <w:t>обратившегося за консультацией, в срок, не превышающий 7 (семи) дней с момента поступления обращения.</w:t>
      </w:r>
    </w:p>
    <w:p w:rsidR="00B11152" w:rsidRPr="00B11152" w:rsidRDefault="00B11152" w:rsidP="00B11152">
      <w:pPr>
        <w:widowControl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ab/>
      </w:r>
    </w:p>
    <w:p w:rsidR="00B11152" w:rsidRPr="00B11152" w:rsidRDefault="00B11152" w:rsidP="00B11152">
      <w:pPr>
        <w:widowControl w:val="0"/>
        <w:jc w:val="center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 Стандарт предоставления муниципальной услуги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2.1. Наименование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Наименование муниципальной услуги – «Выдача специального разрешения на движение по автомобильным дорогам местного значения транспортных средств, осуществляющих перевозки тяжеловесных и (или) крупногабаритных грузов».</w:t>
      </w:r>
      <w:bookmarkStart w:id="3" w:name="Par94"/>
      <w:bookmarkEnd w:id="3"/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2.2. Наименование структурного подразделения Администрации муниципального района, предоставляющего муниципальную услугу.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2.2.1. Муниципальная услуга предоставляется Администрацией Травковского сельского поселения.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color w:val="FF0000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2.2.3.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учреждения и организации, за исключением получения услуг, включенных в Реестр   услуг, которые являются необходимыми и обязательными для предоставления муниципальных услуг, утвержденный постановлением Администрации Травковского сельского поселения</w:t>
      </w:r>
      <w:bookmarkStart w:id="4" w:name="Par100"/>
      <w:bookmarkEnd w:id="4"/>
      <w:r w:rsidRPr="00B11152">
        <w:rPr>
          <w:rFonts w:eastAsia="Calibri"/>
          <w:sz w:val="20"/>
          <w:szCs w:val="20"/>
        </w:rPr>
        <w:t>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2.3. Описание результата предоставления муниципальной услуги.</w:t>
      </w:r>
    </w:p>
    <w:p w:rsidR="00B11152" w:rsidRPr="00B11152" w:rsidRDefault="00B11152" w:rsidP="00B11152">
      <w:pPr>
        <w:widowControl w:val="0"/>
        <w:spacing w:after="120"/>
        <w:contextualSpacing/>
        <w:rPr>
          <w:rFonts w:eastAsia="Calibri"/>
          <w:color w:val="000000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2.3.1. Результатом предоставления муниципальной услуги является:</w:t>
      </w:r>
    </w:p>
    <w:p w:rsidR="00B11152" w:rsidRPr="00B11152" w:rsidRDefault="00B11152" w:rsidP="003414C3">
      <w:pPr>
        <w:widowControl w:val="0"/>
        <w:ind w:left="709"/>
        <w:contextualSpacing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выдача специального разрешения;</w:t>
      </w:r>
    </w:p>
    <w:p w:rsidR="00B11152" w:rsidRPr="00B11152" w:rsidRDefault="00B11152" w:rsidP="00B11152">
      <w:pPr>
        <w:widowControl w:val="0"/>
        <w:tabs>
          <w:tab w:val="left" w:pos="820"/>
        </w:tabs>
        <w:spacing w:line="322" w:lineRule="exact"/>
        <w:ind w:left="580" w:firstLine="129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отказ в выдаче специального разрешения.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bookmarkStart w:id="5" w:name="Par111"/>
      <w:bookmarkEnd w:id="5"/>
      <w:r w:rsidRPr="00B11152">
        <w:rPr>
          <w:rFonts w:eastAsia="Calibri"/>
          <w:sz w:val="20"/>
          <w:szCs w:val="20"/>
        </w:rPr>
        <w:t>2.4. Срок предоставления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2.4.1.</w:t>
      </w:r>
      <w:r w:rsidRPr="00B11152">
        <w:rPr>
          <w:rFonts w:eastAsia="Calibri"/>
          <w:sz w:val="20"/>
          <w:szCs w:val="20"/>
        </w:rPr>
        <w:tab/>
      </w:r>
      <w:r w:rsidRPr="00B11152">
        <w:rPr>
          <w:rFonts w:eastAsia="Calibri"/>
          <w:color w:val="000000"/>
          <w:sz w:val="20"/>
          <w:szCs w:val="20"/>
        </w:rPr>
        <w:t>Решение о выдаче специального разрешения или об отказе в его выдаче принимается: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в срок, не превышающий 11 рабочих дней с даты регистрации заявления - в случае, если требуется согласование только владельцев автомобильных дорог по пути следования заявленного маршрута;</w:t>
      </w:r>
    </w:p>
    <w:p w:rsidR="00B11152" w:rsidRPr="00B11152" w:rsidRDefault="00B11152" w:rsidP="00B11152">
      <w:pPr>
        <w:widowControl w:val="0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в течение 15 рабочих дней с даты регистрации заявления - в случае необходимости согласования маршрута транспортного средства с Госавтоинспекцией.</w:t>
      </w:r>
    </w:p>
    <w:p w:rsidR="00B11152" w:rsidRPr="00B11152" w:rsidRDefault="00B11152" w:rsidP="00B11152">
      <w:pPr>
        <w:widowControl w:val="0"/>
        <w:ind w:firstLine="601"/>
        <w:rPr>
          <w:rFonts w:eastAsia="Calibri"/>
          <w:color w:val="000000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B11152" w:rsidRPr="00B11152" w:rsidRDefault="00B11152" w:rsidP="00B11152">
      <w:pPr>
        <w:widowControl w:val="0"/>
        <w:ind w:firstLine="601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2.4.2. Администрация направляет заявителю уведомление о принятом решении о предоставлении специального разрешения на право движения по автомобильным дорогам местного значения транспортных средств, осуществляющих перевозки тяжеловесных и (или) крупногабаритных грузов в срок не позднее дня, следующего за днем принятия указанного решения (в случае отказа в оказании муниципальной услуги заявителю направляется письменное уведомление с указанием причин отказа).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2.4.3. Днем обращения заявителя за предоставлением муниципальной услуги считается день приема и регистрации заявления, указанного в </w:t>
      </w:r>
      <w:hyperlink w:anchor="Par134" w:tooltip="Ссылка на текущий документ" w:history="1">
        <w:r w:rsidRPr="00B11152">
          <w:rPr>
            <w:rFonts w:eastAsia="Calibri"/>
            <w:sz w:val="20"/>
            <w:szCs w:val="20"/>
          </w:rPr>
          <w:t>пункте 2.6</w:t>
        </w:r>
      </w:hyperlink>
      <w:r w:rsidRPr="00B11152">
        <w:rPr>
          <w:rFonts w:eastAsia="Calibri"/>
          <w:sz w:val="20"/>
          <w:szCs w:val="20"/>
        </w:rPr>
        <w:t xml:space="preserve"> настоящего Административного регламента.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bookmarkStart w:id="6" w:name="Par119"/>
      <w:bookmarkEnd w:id="6"/>
      <w:r w:rsidRPr="00B11152">
        <w:rPr>
          <w:rFonts w:eastAsia="Calibri"/>
          <w:sz w:val="20"/>
          <w:szCs w:val="20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Налоговым </w:t>
      </w:r>
      <w:hyperlink r:id="rId10" w:tooltip="&quot;Налоговый кодекс Российской Федерации (часть первая)&quot; от 31.07.1998 N 146-ФЗ (ред. от 08.06.2015){КонсультантПлюс}" w:history="1">
        <w:r w:rsidRPr="00B11152">
          <w:rPr>
            <w:rFonts w:eastAsia="Calibri"/>
            <w:sz w:val="20"/>
            <w:szCs w:val="20"/>
          </w:rPr>
          <w:t>кодексом</w:t>
        </w:r>
      </w:hyperlink>
      <w:r w:rsidRPr="00B11152">
        <w:rPr>
          <w:rFonts w:eastAsia="Calibri"/>
          <w:sz w:val="20"/>
          <w:szCs w:val="20"/>
        </w:rPr>
        <w:t xml:space="preserve"> Российской Федерации («Российская газета»,      № 148-149, 06.08.1998);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Федеральным </w:t>
      </w:r>
      <w:hyperlink r:id="rId11" w:tooltip="Федеральный закон от 08.11.2007 N 257-ФЗ (ред. от 31.12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B11152">
          <w:rPr>
            <w:rFonts w:eastAsia="Calibri"/>
            <w:sz w:val="20"/>
            <w:szCs w:val="20"/>
          </w:rPr>
          <w:t>законом</w:t>
        </w:r>
      </w:hyperlink>
      <w:r w:rsidRPr="00B11152">
        <w:rPr>
          <w:rFonts w:eastAsia="Calibri"/>
          <w:sz w:val="20"/>
          <w:szCs w:val="20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(«Российская газета», № 254, 14.11.2007);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Федеральным </w:t>
      </w:r>
      <w:hyperlink r:id="rId12" w:tooltip="Федеральный закон от 10.12.1995 N 196-ФЗ (ред. от 14.10.2014) &quot;О безопасности дорожного движения&quot;------------ Недействующая редакция{КонсультантПлюс}" w:history="1">
        <w:r w:rsidRPr="00B11152">
          <w:rPr>
            <w:rFonts w:eastAsia="Calibri"/>
            <w:sz w:val="20"/>
            <w:szCs w:val="20"/>
          </w:rPr>
          <w:t>законом</w:t>
        </w:r>
      </w:hyperlink>
      <w:r w:rsidRPr="00B11152">
        <w:rPr>
          <w:rFonts w:eastAsia="Calibri"/>
          <w:sz w:val="20"/>
          <w:szCs w:val="20"/>
        </w:rPr>
        <w:t xml:space="preserve"> от 10 декабря 1995 года № 196-ФЗ «О безопасности дорожного движения» («Российская газета», № 245, 26.12.1995);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hyperlink r:id="rId13" w:tooltip="Постановление Правительства РФ от 23.10.1993 N 1090 (ред. от 20.04.2015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B11152">
          <w:rPr>
            <w:rFonts w:eastAsia="Calibri"/>
            <w:sz w:val="20"/>
            <w:szCs w:val="20"/>
          </w:rPr>
          <w:t>Постановлением</w:t>
        </w:r>
      </w:hyperlink>
      <w:r w:rsidRPr="00B11152">
        <w:rPr>
          <w:rFonts w:eastAsia="Calibri"/>
          <w:sz w:val="20"/>
          <w:szCs w:val="20"/>
        </w:rPr>
        <w:t xml:space="preserve"> Правительства Российской Федерации от 23 октября 1993 года №1090 «О правилах дорожного движения» («Российские вести»,   № 227, 23.11.1993);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hyperlink r:id="rId14" w:tooltip="Постановление Правительства РФ от 16.11.2009 N 934 (ред. от 16.04.2011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я вре" w:history="1">
        <w:r w:rsidRPr="00B11152">
          <w:rPr>
            <w:rFonts w:eastAsia="Calibri"/>
            <w:sz w:val="20"/>
            <w:szCs w:val="20"/>
          </w:rPr>
          <w:t>Постановлением</w:t>
        </w:r>
      </w:hyperlink>
      <w:r w:rsidRPr="00B11152">
        <w:rPr>
          <w:rFonts w:eastAsia="Calibri"/>
          <w:sz w:val="20"/>
          <w:szCs w:val="20"/>
        </w:rPr>
        <w:t xml:space="preserve">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(вместе с «Правилами возмещения вреда, причиняемого транспортными средствами, осуществляющими перевозки тяжеловесных грузов») («Российская газета», № 222, 24.11.2009);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hyperlink r:id="rId15" w:tooltip="Постановление Правительства РФ от 15.04.2011 N 272 (ред. от 30.12.2011) &quot;Об утверждении Правил перевозок грузов автомобильным транспортом&quot;{КонсультантПлюс}" w:history="1">
        <w:r w:rsidRPr="00B11152">
          <w:rPr>
            <w:rFonts w:eastAsia="Calibri"/>
            <w:sz w:val="20"/>
            <w:szCs w:val="20"/>
          </w:rPr>
          <w:t>Постановлением</w:t>
        </w:r>
      </w:hyperlink>
      <w:r w:rsidRPr="00B11152">
        <w:rPr>
          <w:rFonts w:eastAsia="Calibri"/>
          <w:sz w:val="20"/>
          <w:szCs w:val="20"/>
        </w:rPr>
        <w:t xml:space="preserve"> Правительства Российской Федерации от 15 апреля 2011 года № 272 «Об утверждении правил перевозки грузов автомобильным транспортом» («Собрание законодательства Российской Федерации», 25.04.2011 № 17, ст. 2407);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hyperlink r:id="rId16" w:tooltip="Приказ Минтранса России от 04.07.2011 N 179 (ред. от 25.02.2015) &quot;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&quot; (Зарегистрировано в Минюсте России 13" w:history="1">
        <w:r w:rsidRPr="00B11152">
          <w:rPr>
            <w:rFonts w:eastAsia="Calibri"/>
            <w:sz w:val="20"/>
            <w:szCs w:val="20"/>
          </w:rPr>
          <w:t>Приказом</w:t>
        </w:r>
      </w:hyperlink>
      <w:r w:rsidRPr="00B11152">
        <w:rPr>
          <w:rFonts w:eastAsia="Calibri"/>
          <w:sz w:val="20"/>
          <w:szCs w:val="20"/>
        </w:rPr>
        <w:t xml:space="preserve"> Министерства транспорта Российской Федерации от 4 июля 2011 года № 179 «Об утверждении порядка выдачи специального разрешения на движение по автомобильным дорогам, транспортного средства, осуществляющего перевозку опасных грузов» («Российская газета», № 213, 23.09.2011);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hyperlink r:id="rId17" w:tooltip="Приказ Минтранса России от 04.07.2011 N 179 (ред. от 25.02.2015) &quot;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&quot; (Зарегистрировано в Минюсте России 13" w:history="1">
        <w:r w:rsidRPr="00B11152">
          <w:rPr>
            <w:rFonts w:eastAsia="Calibri"/>
            <w:sz w:val="20"/>
            <w:szCs w:val="20"/>
          </w:rPr>
          <w:t>Приказом</w:t>
        </w:r>
      </w:hyperlink>
      <w:r w:rsidRPr="00B11152">
        <w:rPr>
          <w:rFonts w:eastAsia="Calibri"/>
          <w:sz w:val="20"/>
          <w:szCs w:val="20"/>
        </w:rPr>
        <w:t xml:space="preserve">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</w:t>
      </w:r>
      <w:r w:rsidRPr="00B11152">
        <w:rPr>
          <w:rFonts w:eastAsia="Calibri"/>
          <w:sz w:val="20"/>
          <w:szCs w:val="20"/>
        </w:rPr>
        <w:lastRenderedPageBreak/>
        <w:t>транспортного средства, осуществляющего перевозку тяжеловесных и (или) крупногабаритных грузов» («Российская газета», № 265, 16.11.2012).</w:t>
      </w:r>
    </w:p>
    <w:p w:rsidR="00B11152" w:rsidRPr="00B11152" w:rsidRDefault="00B11152" w:rsidP="003414C3">
      <w:pPr>
        <w:widowControl w:val="0"/>
        <w:autoSpaceDE w:val="0"/>
        <w:autoSpaceDN w:val="0"/>
        <w:adjustRightInd w:val="0"/>
        <w:spacing w:after="240"/>
        <w:contextualSpacing/>
        <w:outlineLvl w:val="2"/>
        <w:rPr>
          <w:rFonts w:eastAsia="Calibri"/>
          <w:sz w:val="20"/>
          <w:szCs w:val="20"/>
        </w:rPr>
      </w:pPr>
      <w:bookmarkStart w:id="7" w:name="Par134"/>
      <w:bookmarkEnd w:id="7"/>
      <w:r w:rsidRPr="00B11152">
        <w:rPr>
          <w:rFonts w:eastAsia="Calibri"/>
          <w:sz w:val="20"/>
          <w:szCs w:val="20"/>
        </w:rPr>
        <w:t>2.6. 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форме.</w:t>
      </w:r>
    </w:p>
    <w:p w:rsidR="00B11152" w:rsidRPr="00B11152" w:rsidRDefault="00B11152" w:rsidP="003414C3">
      <w:pPr>
        <w:widowControl w:val="0"/>
        <w:numPr>
          <w:ilvl w:val="0"/>
          <w:numId w:val="11"/>
        </w:numPr>
        <w:tabs>
          <w:tab w:val="left" w:pos="1320"/>
        </w:tabs>
        <w:spacing w:before="100" w:beforeAutospacing="1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Для получения специального разрешения заявитель представляет:</w:t>
      </w:r>
    </w:p>
    <w:p w:rsidR="00B11152" w:rsidRPr="00B11152" w:rsidRDefault="00B11152" w:rsidP="003414C3">
      <w:pPr>
        <w:widowControl w:val="0"/>
        <w:tabs>
          <w:tab w:val="left" w:pos="924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 xml:space="preserve">а) заявление по форме, утвержденной приказом </w:t>
      </w:r>
      <w:r w:rsidRPr="00B11152">
        <w:rPr>
          <w:rFonts w:eastAsia="Calibri"/>
          <w:sz w:val="20"/>
          <w:szCs w:val="20"/>
        </w:rPr>
        <w:t>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грузов».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B11152">
        <w:rPr>
          <w:rFonts w:eastAsia="Calibri"/>
          <w:sz w:val="20"/>
          <w:szCs w:val="20"/>
        </w:rPr>
        <w:t>В заявлении указывается: наименование органа, в который подается заявление (Администрация Травковского сельского поселения);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БИК)),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B11152" w:rsidRPr="00B11152" w:rsidRDefault="00B11152" w:rsidP="003414C3">
      <w:pPr>
        <w:widowControl w:val="0"/>
        <w:rPr>
          <w:rFonts w:eastAsia="Calibri"/>
          <w:color w:val="000000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знаков),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</w:r>
    </w:p>
    <w:p w:rsidR="00B11152" w:rsidRPr="00B11152" w:rsidRDefault="00B11152" w:rsidP="003414C3">
      <w:pPr>
        <w:widowControl w:val="0"/>
        <w:tabs>
          <w:tab w:val="left" w:pos="924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б) 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B11152" w:rsidRPr="00B11152" w:rsidRDefault="00B11152" w:rsidP="003414C3">
      <w:pPr>
        <w:widowControl w:val="0"/>
        <w:tabs>
          <w:tab w:val="left" w:pos="924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в)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груза, утвержденной приказом</w:t>
      </w:r>
      <w:r w:rsidRPr="00B11152">
        <w:rPr>
          <w:rFonts w:eastAsia="Calibri"/>
          <w:sz w:val="20"/>
          <w:szCs w:val="20"/>
        </w:rPr>
        <w:t xml:space="preserve">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грузов»</w:t>
      </w:r>
      <w:r w:rsidRPr="00B11152">
        <w:rPr>
          <w:rFonts w:eastAsia="Calibri"/>
          <w:color w:val="000000"/>
          <w:sz w:val="20"/>
          <w:szCs w:val="20"/>
        </w:rPr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B11152" w:rsidRPr="00B11152" w:rsidRDefault="00B11152" w:rsidP="003414C3">
      <w:pPr>
        <w:widowControl w:val="0"/>
        <w:tabs>
          <w:tab w:val="left" w:pos="924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г) сведения о технических требованиях к перевозке заявленного груза в транспортном положении;</w:t>
      </w:r>
    </w:p>
    <w:p w:rsidR="00B11152" w:rsidRPr="00B11152" w:rsidRDefault="00B11152" w:rsidP="003414C3">
      <w:pPr>
        <w:widowControl w:val="0"/>
        <w:tabs>
          <w:tab w:val="left" w:pos="924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д) документы, подтверждающие полномочия представителя, в случае подачи заявления представителем заявителя.</w:t>
      </w:r>
    </w:p>
    <w:p w:rsidR="00B11152" w:rsidRPr="00B11152" w:rsidRDefault="00B11152" w:rsidP="003414C3">
      <w:pPr>
        <w:widowControl w:val="0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заявитель дополнительно к документам, указанным в подпунктах «а» - «д» настоящего пункта представляет в Уполномоченный орган:</w:t>
      </w:r>
    </w:p>
    <w:p w:rsidR="00B11152" w:rsidRPr="00B11152" w:rsidRDefault="00B11152" w:rsidP="003414C3">
      <w:pPr>
        <w:widowControl w:val="0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копии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дорогам.</w:t>
      </w:r>
    </w:p>
    <w:p w:rsidR="00B11152" w:rsidRPr="00B11152" w:rsidRDefault="00B11152" w:rsidP="003414C3">
      <w:pPr>
        <w:widowControl w:val="0"/>
        <w:numPr>
          <w:ilvl w:val="0"/>
          <w:numId w:val="11"/>
        </w:numPr>
        <w:tabs>
          <w:tab w:val="left" w:pos="1278"/>
        </w:tabs>
        <w:spacing w:before="100" w:beforeAutospacing="1" w:after="100" w:afterAutospacing="1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B11152" w:rsidRPr="00B11152" w:rsidRDefault="00B11152" w:rsidP="003414C3">
      <w:pPr>
        <w:widowControl w:val="0"/>
        <w:numPr>
          <w:ilvl w:val="0"/>
          <w:numId w:val="11"/>
        </w:numPr>
        <w:tabs>
          <w:tab w:val="left" w:pos="1278"/>
        </w:tabs>
        <w:spacing w:before="100" w:beforeAutospacing="1" w:after="100" w:afterAutospacing="1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lastRenderedPageBreak/>
        <w:t>Заявитель вправе направить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Новгородской области».</w:t>
      </w:r>
    </w:p>
    <w:p w:rsidR="00B11152" w:rsidRPr="003414C3" w:rsidRDefault="00B11152" w:rsidP="003414C3">
      <w:pPr>
        <w:widowControl w:val="0"/>
        <w:numPr>
          <w:ilvl w:val="0"/>
          <w:numId w:val="11"/>
        </w:numPr>
        <w:spacing w:before="100" w:beforeAutospacing="1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Документ, подтверждающий факт уплаты государственной пошлины, направляемый в электронном виде, подписывается заявителем усиленной квалифицированной электронной подпись</w:t>
      </w:r>
      <w:bookmarkStart w:id="8" w:name="Par149"/>
      <w:bookmarkEnd w:id="8"/>
      <w:r w:rsidR="003414C3">
        <w:rPr>
          <w:rFonts w:eastAsia="Calibri"/>
          <w:color w:val="000000"/>
          <w:sz w:val="20"/>
          <w:szCs w:val="20"/>
        </w:rPr>
        <w:t>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ind w:firstLine="708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2.7.1. Выписка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bookmarkStart w:id="9" w:name="Par158"/>
      <w:bookmarkEnd w:id="9"/>
      <w:r w:rsidRPr="00B11152">
        <w:rPr>
          <w:rFonts w:eastAsia="Calibri"/>
          <w:sz w:val="20"/>
          <w:szCs w:val="20"/>
        </w:rPr>
        <w:t>2.8.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2.8.1.Запрещается требовать от заявителя: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Новгородской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B11152">
          <w:rPr>
            <w:rFonts w:eastAsia="Calibri"/>
            <w:sz w:val="20"/>
            <w:szCs w:val="20"/>
          </w:rPr>
          <w:t>части 6 статьи 7</w:t>
        </w:r>
      </w:hyperlink>
      <w:r w:rsidRPr="00B11152">
        <w:rPr>
          <w:rFonts w:eastAsia="Calibri"/>
          <w:sz w:val="20"/>
          <w:szCs w:val="20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bookmarkStart w:id="10" w:name="Par168"/>
      <w:bookmarkEnd w:id="10"/>
      <w:r w:rsidRPr="00B11152">
        <w:rPr>
          <w:rFonts w:eastAsia="Calibri"/>
          <w:sz w:val="20"/>
          <w:szCs w:val="20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B11152" w:rsidRPr="00B11152" w:rsidRDefault="00B11152" w:rsidP="003414C3">
      <w:pPr>
        <w:widowControl w:val="0"/>
        <w:numPr>
          <w:ilvl w:val="0"/>
          <w:numId w:val="12"/>
        </w:numPr>
        <w:tabs>
          <w:tab w:val="left" w:pos="1273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Специалист Администрации отказывает в регистрации заявления в случае если:</w:t>
      </w:r>
    </w:p>
    <w:p w:rsidR="00B11152" w:rsidRPr="00B11152" w:rsidRDefault="00B11152" w:rsidP="00B11152">
      <w:pPr>
        <w:widowControl w:val="0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заявление подписано лицом, не имеющим полномочий на подписание данного заявления;</w:t>
      </w:r>
    </w:p>
    <w:p w:rsidR="00B11152" w:rsidRPr="00B11152" w:rsidRDefault="00B11152" w:rsidP="00B11152">
      <w:pPr>
        <w:widowControl w:val="0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заявление не содержит сведений, указанных в  подпункте «а» пункта 2.6.1. настоящего Регламента;</w:t>
      </w:r>
    </w:p>
    <w:p w:rsidR="00B11152" w:rsidRPr="00B11152" w:rsidRDefault="00B11152" w:rsidP="00B11152">
      <w:pPr>
        <w:widowControl w:val="0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к заявлению не приложены документы, соответствующие требованиям подпунктов «б» - «г», «ж» пункта</w:t>
      </w:r>
      <w:r w:rsidR="00094BC7">
        <w:rPr>
          <w:rFonts w:eastAsia="Calibri"/>
          <w:color w:val="000000"/>
          <w:sz w:val="20"/>
          <w:szCs w:val="20"/>
        </w:rPr>
        <w:t xml:space="preserve"> </w:t>
      </w:r>
      <w:r w:rsidRPr="00B11152">
        <w:rPr>
          <w:rFonts w:eastAsia="Calibri"/>
          <w:color w:val="000000"/>
          <w:sz w:val="20"/>
          <w:szCs w:val="20"/>
        </w:rPr>
        <w:t xml:space="preserve"> 2.6.1, пункта 2.6.2 настоящего Регламента.</w:t>
      </w:r>
    </w:p>
    <w:p w:rsidR="00B11152" w:rsidRPr="00B11152" w:rsidRDefault="003414C3" w:rsidP="003414C3">
      <w:pPr>
        <w:widowControl w:val="0"/>
        <w:autoSpaceDE w:val="0"/>
        <w:autoSpaceDN w:val="0"/>
        <w:adjustRightInd w:val="0"/>
        <w:ind w:firstLine="0"/>
        <w:outlineLvl w:val="2"/>
        <w:rPr>
          <w:rFonts w:eastAsia="Calibri"/>
          <w:sz w:val="20"/>
          <w:szCs w:val="20"/>
        </w:rPr>
      </w:pPr>
      <w:bookmarkStart w:id="11" w:name="Par174"/>
      <w:bookmarkEnd w:id="11"/>
      <w:r>
        <w:rPr>
          <w:rFonts w:eastAsia="Calibri"/>
          <w:sz w:val="20"/>
          <w:szCs w:val="20"/>
        </w:rPr>
        <w:t xml:space="preserve">              </w:t>
      </w:r>
      <w:r w:rsidR="00094BC7">
        <w:rPr>
          <w:rFonts w:eastAsia="Calibri"/>
          <w:sz w:val="20"/>
          <w:szCs w:val="20"/>
        </w:rPr>
        <w:t xml:space="preserve"> </w:t>
      </w:r>
      <w:r w:rsidR="00B11152" w:rsidRPr="00B11152">
        <w:rPr>
          <w:rFonts w:eastAsia="Calibri"/>
          <w:sz w:val="20"/>
          <w:szCs w:val="20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B11152" w:rsidRPr="00B11152" w:rsidRDefault="00B11152" w:rsidP="00B11152">
      <w:pPr>
        <w:ind w:firstLine="708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2.10.1 Предоставление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назначения муниципальной услуги.</w:t>
      </w:r>
    </w:p>
    <w:p w:rsidR="00B11152" w:rsidRPr="00B11152" w:rsidRDefault="00B11152" w:rsidP="00B11152">
      <w:pPr>
        <w:autoSpaceDN w:val="0"/>
        <w:adjustRightInd w:val="0"/>
        <w:ind w:firstLine="54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   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9" w:history="1">
        <w:r w:rsidRPr="00B11152">
          <w:rPr>
            <w:rFonts w:eastAsia="Calibri"/>
            <w:color w:val="000080"/>
            <w:sz w:val="20"/>
            <w:szCs w:val="20"/>
            <w:u w:val="single"/>
          </w:rPr>
          <w:t>законом</w:t>
        </w:r>
      </w:hyperlink>
      <w:r w:rsidRPr="00B11152">
        <w:rPr>
          <w:rFonts w:eastAsia="Calibri"/>
          <w:sz w:val="20"/>
          <w:szCs w:val="20"/>
        </w:rPr>
        <w:t xml:space="preserve">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20" w:history="1">
        <w:r w:rsidRPr="00B11152">
          <w:rPr>
            <w:rFonts w:eastAsia="Calibri"/>
            <w:color w:val="000080"/>
            <w:sz w:val="20"/>
            <w:szCs w:val="20"/>
            <w:u w:val="single"/>
          </w:rPr>
          <w:t>законного представителя</w:t>
        </w:r>
      </w:hyperlink>
      <w:r w:rsidRPr="00B11152">
        <w:rPr>
          <w:rFonts w:eastAsia="Calibri"/>
          <w:sz w:val="20"/>
          <w:szCs w:val="20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 и в форме электронного документа.</w:t>
      </w:r>
    </w:p>
    <w:p w:rsidR="00B11152" w:rsidRPr="00B11152" w:rsidRDefault="00B11152" w:rsidP="00B11152">
      <w:pPr>
        <w:rPr>
          <w:rFonts w:eastAsia="Calibri"/>
          <w:kern w:val="2"/>
          <w:sz w:val="20"/>
          <w:szCs w:val="20"/>
          <w:lang w:eastAsia="hi-IN" w:bidi="hi-IN"/>
        </w:rPr>
      </w:pPr>
      <w:r w:rsidRPr="00B11152">
        <w:rPr>
          <w:rFonts w:eastAsia="Calibri"/>
          <w:sz w:val="20"/>
          <w:szCs w:val="20"/>
        </w:rPr>
        <w:t xml:space="preserve">          Отсутствие согласия третьего лица, не являющегося заявителем, если в соответствии с Федеральным </w:t>
      </w:r>
      <w:hyperlink r:id="rId21" w:history="1">
        <w:r w:rsidRPr="00B11152">
          <w:rPr>
            <w:rFonts w:eastAsia="Calibri"/>
            <w:color w:val="000080"/>
            <w:sz w:val="20"/>
            <w:szCs w:val="20"/>
            <w:u w:val="single"/>
          </w:rPr>
          <w:t>законом</w:t>
        </w:r>
      </w:hyperlink>
      <w:r w:rsidRPr="00B11152">
        <w:rPr>
          <w:rFonts w:eastAsia="Calibri"/>
          <w:sz w:val="20"/>
          <w:szCs w:val="20"/>
        </w:rPr>
        <w:t xml:space="preserve"> от 27.07.2006 № 152-ФЗ «О персональных данных» обработка таких персональных данных может осуществляться с согласия указанного лица.</w:t>
      </w:r>
    </w:p>
    <w:p w:rsidR="00B11152" w:rsidRPr="00B11152" w:rsidRDefault="00B11152" w:rsidP="00B11152">
      <w:pPr>
        <w:widowControl w:val="0"/>
        <w:tabs>
          <w:tab w:val="left" w:pos="1560"/>
        </w:tabs>
        <w:spacing w:line="322" w:lineRule="exact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 xml:space="preserve">              2.10.2.Основанием для приостановления предоставления муниципальной услуги является:</w:t>
      </w:r>
    </w:p>
    <w:p w:rsidR="00B11152" w:rsidRPr="00B11152" w:rsidRDefault="00B11152" w:rsidP="00B11152">
      <w:pPr>
        <w:widowControl w:val="0"/>
        <w:rPr>
          <w:rFonts w:eastAsia="Calibri"/>
          <w:color w:val="000000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в случае нарушения владельцами автомобильных дорог или согласующими организациями установленных сроков согласования,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B11152" w:rsidRPr="00B11152" w:rsidRDefault="00B11152" w:rsidP="00B11152">
      <w:pPr>
        <w:widowControl w:val="0"/>
        <w:tabs>
          <w:tab w:val="left" w:pos="1560"/>
        </w:tabs>
        <w:spacing w:line="322" w:lineRule="exact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 xml:space="preserve">              2.10.3.Основания для отказа в выдаче специального разрешения:</w:t>
      </w:r>
    </w:p>
    <w:p w:rsidR="00B11152" w:rsidRPr="00B11152" w:rsidRDefault="00B11152" w:rsidP="00B11152">
      <w:pPr>
        <w:widowControl w:val="0"/>
        <w:tabs>
          <w:tab w:val="left" w:pos="1186"/>
        </w:tabs>
        <w:spacing w:line="280" w:lineRule="exact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а) отсутствие прав в выдаче специального разрешения по заявленному маршруту;</w:t>
      </w:r>
    </w:p>
    <w:p w:rsidR="00B11152" w:rsidRPr="00B11152" w:rsidRDefault="00B11152" w:rsidP="00B11152">
      <w:pPr>
        <w:widowControl w:val="0"/>
        <w:tabs>
          <w:tab w:val="left" w:pos="1351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б)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B11152" w:rsidRPr="00B11152" w:rsidRDefault="00B11152" w:rsidP="00B11152">
      <w:pPr>
        <w:widowControl w:val="0"/>
        <w:tabs>
          <w:tab w:val="left" w:pos="1351"/>
        </w:tabs>
        <w:rPr>
          <w:rFonts w:eastAsia="Calibri"/>
          <w:color w:val="000000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в) установленные требования о перевозке делимого груза не соблюдены;</w:t>
      </w:r>
    </w:p>
    <w:p w:rsidR="00B11152" w:rsidRPr="00B11152" w:rsidRDefault="00B11152" w:rsidP="00B11152">
      <w:pPr>
        <w:widowControl w:val="0"/>
        <w:tabs>
          <w:tab w:val="left" w:pos="1351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 xml:space="preserve"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</w:t>
      </w:r>
      <w:r w:rsidRPr="00B11152">
        <w:rPr>
          <w:rFonts w:eastAsia="Calibri"/>
          <w:color w:val="000000"/>
          <w:sz w:val="20"/>
          <w:szCs w:val="20"/>
        </w:rPr>
        <w:lastRenderedPageBreak/>
        <w:t>состоянием автомобильной дороги, искусственного сооружения или инженерных коммуникаций, а также по требованиям безопасности дорожного движения:</w:t>
      </w:r>
    </w:p>
    <w:p w:rsidR="00B11152" w:rsidRPr="00B11152" w:rsidRDefault="00B11152" w:rsidP="00094BC7">
      <w:pPr>
        <w:widowControl w:val="0"/>
        <w:tabs>
          <w:tab w:val="left" w:pos="1266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д) отсутствие согласия заявителя на:</w:t>
      </w:r>
    </w:p>
    <w:p w:rsidR="00B11152" w:rsidRPr="00B11152" w:rsidRDefault="00B11152" w:rsidP="00094BC7">
      <w:pPr>
        <w:widowControl w:val="0"/>
        <w:tabs>
          <w:tab w:val="left" w:pos="1179"/>
        </w:tabs>
        <w:ind w:left="709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проведение оценки технического состояния автомобильной дороги;</w:t>
      </w:r>
    </w:p>
    <w:p w:rsidR="00B11152" w:rsidRPr="00B11152" w:rsidRDefault="00B11152" w:rsidP="00094BC7">
      <w:pPr>
        <w:widowControl w:val="0"/>
        <w:tabs>
          <w:tab w:val="left" w:pos="1174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11152" w:rsidRPr="00B11152" w:rsidRDefault="00B11152" w:rsidP="00094BC7">
      <w:pPr>
        <w:widowControl w:val="0"/>
        <w:tabs>
          <w:tab w:val="left" w:pos="1174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11152" w:rsidRPr="00B11152" w:rsidRDefault="00B11152" w:rsidP="00B11152">
      <w:pPr>
        <w:widowControl w:val="0"/>
        <w:tabs>
          <w:tab w:val="left" w:pos="1215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B11152" w:rsidRPr="00B11152" w:rsidRDefault="00B11152" w:rsidP="00B11152">
      <w:pPr>
        <w:widowControl w:val="0"/>
        <w:tabs>
          <w:tab w:val="left" w:pos="1351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B11152" w:rsidRPr="00B11152" w:rsidRDefault="00B11152" w:rsidP="00094BC7">
      <w:pPr>
        <w:widowControl w:val="0"/>
        <w:tabs>
          <w:tab w:val="left" w:pos="1254"/>
        </w:tabs>
        <w:contextualSpacing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з)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B11152" w:rsidRPr="00B11152" w:rsidRDefault="00B11152" w:rsidP="00094BC7">
      <w:pPr>
        <w:widowControl w:val="0"/>
        <w:tabs>
          <w:tab w:val="left" w:pos="1215"/>
        </w:tabs>
        <w:spacing w:after="120" w:line="322" w:lineRule="exact"/>
        <w:contextualSpacing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и) заявитель не произвел оплату государственной пошлины за выдачу специального разрешения;</w:t>
      </w:r>
    </w:p>
    <w:p w:rsidR="00B11152" w:rsidRPr="00B11152" w:rsidRDefault="00B11152" w:rsidP="00094BC7">
      <w:pPr>
        <w:widowControl w:val="0"/>
        <w:tabs>
          <w:tab w:val="left" w:pos="960"/>
        </w:tabs>
        <w:contextualSpacing/>
        <w:rPr>
          <w:rFonts w:eastAsia="Calibri"/>
          <w:color w:val="000000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к)</w:t>
      </w:r>
      <w:r w:rsidRPr="00B11152">
        <w:rPr>
          <w:rFonts w:eastAsia="Calibri"/>
          <w:color w:val="000000"/>
          <w:sz w:val="20"/>
          <w:szCs w:val="20"/>
        </w:rPr>
        <w:tab/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2.10.4. При установлении оснований для отказа в предоставлении муниципальной услуги специалистом Администрации составляется уведомление об отказе в предоставлении муниципальной услуги в произвольной форме, которое подписывается  Главой сельского поселения.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2.10.5.  В случае отказа в предоставлении муниципальной услуги заявителю возвращаются все представленные им документы.</w:t>
      </w:r>
    </w:p>
    <w:p w:rsidR="00B11152" w:rsidRPr="00B11152" w:rsidRDefault="00B11152" w:rsidP="00094BC7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2.10.6.  Граждане имеют право повторно обратиться в Администрацию сельского поселения за получением муниципальной услуги. 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bookmarkStart w:id="12" w:name="Par188"/>
      <w:bookmarkEnd w:id="12"/>
      <w:r w:rsidRPr="00B11152">
        <w:rPr>
          <w:rFonts w:eastAsia="Calibri"/>
          <w:sz w:val="20"/>
          <w:szCs w:val="20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B11152" w:rsidRPr="00B11152" w:rsidRDefault="00B11152" w:rsidP="00B11152">
      <w:pPr>
        <w:widowControl w:val="0"/>
        <w:tabs>
          <w:tab w:val="left" w:pos="0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 xml:space="preserve">        2.11.1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bookmarkStart w:id="13" w:name="Par193"/>
      <w:bookmarkEnd w:id="13"/>
      <w:r w:rsidRPr="00B11152">
        <w:rPr>
          <w:rFonts w:eastAsia="Calibri"/>
          <w:sz w:val="20"/>
          <w:szCs w:val="20"/>
        </w:rPr>
        <w:t>2.12. Порядок, размер и основания взимания государственной  пошлины или иной платы, взимаемой за предоставление муниципальной услуги.</w:t>
      </w:r>
    </w:p>
    <w:p w:rsidR="00B11152" w:rsidRPr="00B11152" w:rsidRDefault="00B11152" w:rsidP="00094BC7">
      <w:pPr>
        <w:widowControl w:val="0"/>
        <w:numPr>
          <w:ilvl w:val="0"/>
          <w:numId w:val="13"/>
        </w:numPr>
        <w:tabs>
          <w:tab w:val="left" w:pos="1134"/>
          <w:tab w:val="left" w:pos="1701"/>
        </w:tabs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 w:rsidR="00B11152" w:rsidRPr="00B11152" w:rsidRDefault="00B11152" w:rsidP="00454B19">
      <w:pPr>
        <w:widowControl w:val="0"/>
        <w:numPr>
          <w:ilvl w:val="0"/>
          <w:numId w:val="13"/>
        </w:numPr>
        <w:tabs>
          <w:tab w:val="left" w:pos="1606"/>
        </w:tabs>
        <w:spacing w:before="100" w:beforeAutospacing="1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Размер вреда, причиняемого транспортными средствами, осуществляющими перевозки тяжеловесных грузов, производится на основании постановлений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от 15 апреля 2011 года № 272 «Об утверждении правил перевозки грузов автомобильным транспортом».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bookmarkStart w:id="14" w:name="Par212"/>
      <w:bookmarkStart w:id="15" w:name="Par218"/>
      <w:bookmarkEnd w:id="14"/>
      <w:bookmarkEnd w:id="15"/>
      <w:r w:rsidRPr="00B11152">
        <w:rPr>
          <w:rFonts w:eastAsia="Calibri"/>
          <w:sz w:val="20"/>
          <w:szCs w:val="20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B11152" w:rsidRPr="00B11152" w:rsidRDefault="00B11152" w:rsidP="00094BC7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 2.14. Срок и порядок регистрации запроса заявителя о предоставлении муниципальной услуги.</w:t>
      </w:r>
    </w:p>
    <w:p w:rsidR="00B11152" w:rsidRPr="00B11152" w:rsidRDefault="00094BC7" w:rsidP="00094BC7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</w:t>
      </w:r>
      <w:r w:rsidR="00B11152" w:rsidRPr="00B11152">
        <w:rPr>
          <w:rFonts w:eastAsia="Calibri"/>
          <w:sz w:val="20"/>
          <w:szCs w:val="20"/>
        </w:rPr>
        <w:t>2.14.1.Специалист,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и выдачи специальных разрешений (далее также - Журнал регистрации).</w:t>
      </w:r>
    </w:p>
    <w:p w:rsidR="00B11152" w:rsidRPr="00B11152" w:rsidRDefault="00B11152" w:rsidP="00454B19">
      <w:pPr>
        <w:widowControl w:val="0"/>
        <w:ind w:firstLine="580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B11152" w:rsidRPr="00B11152" w:rsidRDefault="00094BC7" w:rsidP="00094BC7">
      <w:pPr>
        <w:widowControl w:val="0"/>
        <w:tabs>
          <w:tab w:val="left" w:pos="709"/>
        </w:tabs>
        <w:rPr>
          <w:rFonts w:eastAsia="Calibri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</w:t>
      </w:r>
      <w:r w:rsidR="00B11152" w:rsidRPr="00B11152">
        <w:rPr>
          <w:rFonts w:eastAsia="Calibri"/>
          <w:color w:val="000000"/>
          <w:sz w:val="20"/>
          <w:szCs w:val="20"/>
        </w:rPr>
        <w:t>2.14.2.В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B11152" w:rsidRPr="00B11152" w:rsidRDefault="00B11152" w:rsidP="00094BC7">
      <w:pPr>
        <w:widowControl w:val="0"/>
        <w:ind w:firstLine="567"/>
        <w:rPr>
          <w:rFonts w:eastAsia="Calibri"/>
          <w:sz w:val="20"/>
          <w:szCs w:val="20"/>
        </w:rPr>
      </w:pPr>
      <w:r w:rsidRPr="00B11152">
        <w:rPr>
          <w:rFonts w:eastAsia="Calibri"/>
          <w:color w:val="000000"/>
          <w:sz w:val="20"/>
          <w:szCs w:val="20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</w:t>
      </w:r>
      <w:r w:rsidRPr="00B11152">
        <w:rPr>
          <w:rFonts w:eastAsia="Calibri"/>
          <w:color w:val="000000"/>
          <w:sz w:val="20"/>
          <w:szCs w:val="20"/>
        </w:rPr>
        <w:lastRenderedPageBreak/>
        <w:t>удостоверяющего центра.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bookmarkStart w:id="16" w:name="Par235"/>
      <w:bookmarkEnd w:id="16"/>
      <w:r w:rsidRPr="00B11152">
        <w:rPr>
          <w:rFonts w:eastAsia="Calibri"/>
          <w:sz w:val="20"/>
          <w:szCs w:val="20"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2.15.1. Кабинет Администрации должен соответствовать санитарно-эпидемиологическим правилам и нормативам,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2.15.3. Требования к размещению мест ожидания: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а) места ожидания должны быть оборудованы стульями (кресельными секциями) и (или) скамьями (банкетками);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2.15.4. Требования к оформлению входа в здание: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наименование уполномоченного органа;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режим работы;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в) вход и выход из здания оборудуются соответствующими указателями;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д) фасад здания должен быть оборудован осветительными приборами;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2.15.5.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2.15.6. Требования к местам приема заявителей: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а) кабинеты приема заявителей должны быть оборудованы информационными табличками с указанием: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номера кабинета;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фамилии, имени, отчества и должности специалиста, осуществляющего предоставление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времени перерыва на обед;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в) место для приема заявителя должно быть снабжено стулом, иметь место для письма и раскладки документов.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2.15.7.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bookmarkStart w:id="17" w:name="Par266"/>
      <w:bookmarkEnd w:id="17"/>
      <w:r w:rsidRPr="00B11152">
        <w:rPr>
          <w:rFonts w:eastAsia="Calibri"/>
          <w:sz w:val="20"/>
          <w:szCs w:val="20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2.16.1.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2.16.2. Показателем доступности является информационная открытость порядка и правил предоставления муниципальной услуги: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наличие Административного регламента предоставления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наличие информации об оказании муниципальной услуги в средствах массовой информации, общедоступных местах, на стендах в Администрации.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2.16.3. Показателями качества предоставления муниципальной услуги являются: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lastRenderedPageBreak/>
        <w:t>степень удовлетворенности юридическими лицами качеством и доступностью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соблюдение сроков предоставления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количество обоснованных жалоб;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регистрация, учет и анализ жалоб и обращений в Администрации.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2.16.4. Информация о порядке предоставления муниципальной услуги представляется: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непосредственно специалистом Администрации</w:t>
      </w:r>
      <w:r w:rsidRPr="00B11152">
        <w:rPr>
          <w:rFonts w:eastAsia="Calibri"/>
          <w:color w:val="FF0000"/>
          <w:sz w:val="20"/>
          <w:szCs w:val="20"/>
        </w:rPr>
        <w:t xml:space="preserve"> </w:t>
      </w:r>
      <w:r w:rsidRPr="00B11152">
        <w:rPr>
          <w:rFonts w:eastAsia="Calibri"/>
          <w:sz w:val="20"/>
          <w:szCs w:val="20"/>
        </w:rPr>
        <w:t xml:space="preserve"> при личном обращении;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с использованием средств почтовой, телефонной связи и электронной почты;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посредством размещения в информационно-телекоммуникационных сетях общего пользования, публикации в средствах массовой информации.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2.16.5. Основными требованиями к информированию заявителей являются: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достоверность предоставляемой информации;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четкость изложения информации;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полнота информирования;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наглядность форм предоставляемой информации;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удобство и доступность получения информации;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оперативность предоставления информации.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Порядок проведения консультаций по вопросам предоставления муниципальной услуги представлен в </w:t>
      </w:r>
      <w:hyperlink w:anchor="Par62" w:tooltip="Ссылка на текущий документ" w:history="1">
        <w:r w:rsidRPr="00B11152">
          <w:rPr>
            <w:rFonts w:eastAsia="Calibri"/>
            <w:sz w:val="20"/>
            <w:szCs w:val="20"/>
          </w:rPr>
          <w:t>пункте 1.3</w:t>
        </w:r>
      </w:hyperlink>
      <w:r w:rsidRPr="00B11152">
        <w:rPr>
          <w:rFonts w:eastAsia="Calibri"/>
          <w:sz w:val="20"/>
          <w:szCs w:val="20"/>
        </w:rPr>
        <w:t xml:space="preserve"> настоящего Административного регламента.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2.16.6. В любое время с момента приема документов, указанных в </w:t>
      </w:r>
      <w:hyperlink w:anchor="Par134" w:tooltip="Ссылка на текущий документ" w:history="1">
        <w:r w:rsidRPr="00B11152">
          <w:rPr>
            <w:rFonts w:eastAsia="Calibri"/>
            <w:sz w:val="20"/>
            <w:szCs w:val="20"/>
          </w:rPr>
          <w:t>пункте 2.6</w:t>
        </w:r>
      </w:hyperlink>
      <w:r w:rsidRPr="00B11152">
        <w:rPr>
          <w:rFonts w:eastAsia="Calibri"/>
          <w:sz w:val="20"/>
          <w:szCs w:val="20"/>
        </w:rPr>
        <w:t xml:space="preserve"> настоящего Административного регламента, либо после осуществления предварительной записи на прием по телефону,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сети Интернет, электронной почты или посредством личного обращения.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2.16.7. Консультации по вопросам предоставления муниципальной услуги осуществляются в Администрации при личном обращении граждан, по телефонам, указанным в </w:t>
      </w:r>
      <w:hyperlink w:anchor="Par65" w:tooltip="Ссылка на текущий документ" w:history="1">
        <w:r w:rsidRPr="00B11152">
          <w:rPr>
            <w:rFonts w:eastAsia="Calibri"/>
            <w:sz w:val="20"/>
            <w:szCs w:val="20"/>
          </w:rPr>
          <w:t>пункте 1.3.1</w:t>
        </w:r>
      </w:hyperlink>
      <w:r w:rsidRPr="00B11152">
        <w:rPr>
          <w:rFonts w:eastAsia="Calibri"/>
          <w:sz w:val="20"/>
          <w:szCs w:val="20"/>
        </w:rPr>
        <w:t xml:space="preserve"> настоящего Административного регламента, а также с использованием средств почтовой и электронной связи.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2.16.8. При ответах на телефонные звонки и обращения граждан по вопросу получения муниципальной услуги специалисты обязаны: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назвать свою фамилию, имя, отчество, должность, предложить представиться собеседнику, выслушать суть вопроса;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при невозможности самостоятельно ответить на поставленные вопросы переадресовать звонок заявителя на другое должностное лицо;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избегать конфликтных ситуаций, способных нанести ущерб их репутации или авторитету Администрации;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соблюдать права и законные интересы заявителей.</w:t>
      </w:r>
      <w:bookmarkStart w:id="18" w:name="Par306"/>
      <w:bookmarkEnd w:id="18"/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2.16.9. Консультации предоставляются по следующим вопросам: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времени приема и выдачи документов;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срокам предоставления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2.16.10. Время получения ответа при индивидуальном устном консультировании не должно превышать 10 (десяти) минут.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2.16.11. Консультации осуществляются в соответствии с режимом работы Администрации.</w:t>
      </w:r>
      <w:bookmarkStart w:id="19" w:name="Par315"/>
      <w:bookmarkEnd w:id="19"/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технических возможностей с использованием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B11152" w:rsidRPr="00B11152" w:rsidRDefault="00B11152" w:rsidP="00454B19">
      <w:pPr>
        <w:widowControl w:val="0"/>
        <w:autoSpaceDE w:val="0"/>
        <w:autoSpaceDN w:val="0"/>
        <w:adjustRightInd w:val="0"/>
        <w:contextualSpacing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по Боровичскому району на основании заключенного Соглашения о взаимодействии между Администрацией Травковского сельского поселения и государственным областным автономным учреждением «Многофункциональный центр предоставления государственных и </w:t>
      </w:r>
      <w:r w:rsidRPr="00B11152">
        <w:rPr>
          <w:rFonts w:eastAsia="Calibri"/>
          <w:sz w:val="20"/>
          <w:szCs w:val="20"/>
        </w:rPr>
        <w:lastRenderedPageBreak/>
        <w:t>муниципальных услуг».</w:t>
      </w:r>
    </w:p>
    <w:p w:rsidR="00B11152" w:rsidRPr="00B11152" w:rsidRDefault="00B11152" w:rsidP="00454B19">
      <w:pPr>
        <w:widowControl w:val="0"/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административных процедур в МФЦ.</w:t>
      </w:r>
    </w:p>
    <w:p w:rsidR="00B11152" w:rsidRPr="00B11152" w:rsidRDefault="00B11152" w:rsidP="00454B19">
      <w:pPr>
        <w:widowControl w:val="0"/>
        <w:autoSpaceDE w:val="0"/>
        <w:autoSpaceDN w:val="0"/>
        <w:adjustRightInd w:val="0"/>
        <w:contextualSpacing/>
        <w:outlineLvl w:val="2"/>
        <w:rPr>
          <w:rFonts w:eastAsia="Calibri"/>
          <w:sz w:val="20"/>
          <w:szCs w:val="20"/>
        </w:rPr>
      </w:pPr>
      <w:bookmarkStart w:id="20" w:name="Par329"/>
      <w:bookmarkEnd w:id="20"/>
      <w:r w:rsidRPr="00B11152">
        <w:rPr>
          <w:rFonts w:eastAsia="Calibri"/>
          <w:sz w:val="20"/>
          <w:szCs w:val="20"/>
        </w:rPr>
        <w:t>3.1. Исчерпывающий перечень административных процедур</w:t>
      </w:r>
    </w:p>
    <w:p w:rsidR="00B11152" w:rsidRPr="00B11152" w:rsidRDefault="00B11152" w:rsidP="00454B19">
      <w:pPr>
        <w:widowControl w:val="0"/>
        <w:autoSpaceDE w:val="0"/>
        <w:autoSpaceDN w:val="0"/>
        <w:adjustRightInd w:val="0"/>
        <w:contextualSpacing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3.1.1. Прием и регистрация заявления на предоставления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3.1.2. Проверка документов для установления права на получение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3.1.3. Подготовка согласования (специального разрешения);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3.1.4. Выдача результата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bookmarkStart w:id="21" w:name="Par336"/>
      <w:bookmarkEnd w:id="21"/>
      <w:r w:rsidRPr="00B11152">
        <w:rPr>
          <w:rFonts w:eastAsia="Calibri"/>
          <w:sz w:val="20"/>
          <w:szCs w:val="20"/>
        </w:rPr>
        <w:t>3.2. Блок-схема предоставления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3.2.1. Последовательность предоставления муниципальной услуги отражена в блок-схеме, представленной в приложении № 1  к настоящему Административному регламенту.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bookmarkStart w:id="22" w:name="Par340"/>
      <w:bookmarkEnd w:id="22"/>
      <w:r w:rsidRPr="00B11152">
        <w:rPr>
          <w:rFonts w:eastAsia="Calibri"/>
          <w:sz w:val="20"/>
          <w:szCs w:val="20"/>
        </w:rPr>
        <w:t>3.3. Административная процедура - прием и регистрация заявления на предоставление муниципальной услуги в Администрации.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3.3.1. Основанием для начала административной процедуры является заявление, поступившее от заявителя в Администрации через личный прием, либо через многофункциональный центр предоставления государственных и муниципальных услуг, либо поданное в электронной форме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3.3.2.</w:t>
      </w:r>
      <w:r w:rsidRPr="00B11152">
        <w:rPr>
          <w:rFonts w:eastAsia="Calibri"/>
          <w:color w:val="FF0000"/>
          <w:sz w:val="20"/>
          <w:szCs w:val="20"/>
        </w:rPr>
        <w:t xml:space="preserve"> </w:t>
      </w:r>
      <w:r w:rsidRPr="00B11152">
        <w:rPr>
          <w:rFonts w:eastAsia="Calibri"/>
          <w:sz w:val="20"/>
          <w:szCs w:val="20"/>
        </w:rPr>
        <w:t>Специалист  Администрации, ответственный за учет входящей документации, вносит запись о приеме заявления в журнал поступающих документов и передает заявление на рассмотрение Главе сельского поселения.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Результат административной процедуры – передача зарегистрированного заявления на предоставление муниципальной услуги Главе  сельского поселения.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Максимальное время, затраченное на административное действие, не должно превышать 2 (двух) рабочих дней.</w:t>
      </w:r>
      <w:bookmarkStart w:id="23" w:name="Par348"/>
      <w:bookmarkEnd w:id="23"/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3.4. Административная процедура - проверка документов для установления права на получение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3.4.1. Основанием для начала действия является передача зарегистрированного заявления на предоставление муниципальной услуги Главе сельского поселения.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3.4.2 Глава сельского поселения, либо специалист Администрации, ответственный за предоставление муниципальной услуги, в течение рабочего дня, следующего за днем поступления заявления, проводит экспертизу сведений, указанных в заявлении на предмет соответствия требованиям действующего законодательства и принимает заявление к рассмотрению.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3.4.3. В случае выявления несоответствия сведений, указанных в заявлении, требованиям действующего законодательства, заявителю в течение рабочего дня, следующего за днем поступления заявления, оформляется уведомление о необходимости устранения выявленных нарушений и (или) представления отсутствующих сведений и вручается (направляется) заявителю.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3.4.4. Результат административной процедуры - установление права на получение муниципальной услуги, либо направление уведомления указанного в </w:t>
      </w:r>
      <w:hyperlink w:anchor="Par184" w:tooltip="Ссылка на текущий документ" w:history="1">
        <w:r w:rsidRPr="00B11152">
          <w:rPr>
            <w:rFonts w:eastAsia="Calibri"/>
            <w:sz w:val="20"/>
            <w:szCs w:val="20"/>
          </w:rPr>
          <w:t>пункте 2.10.3</w:t>
        </w:r>
      </w:hyperlink>
      <w:r w:rsidRPr="00B11152">
        <w:rPr>
          <w:rFonts w:eastAsia="Calibri"/>
          <w:sz w:val="20"/>
          <w:szCs w:val="20"/>
        </w:rPr>
        <w:t xml:space="preserve"> настоящего Административного регламента с основаниями, указанными в </w:t>
      </w:r>
      <w:hyperlink w:anchor="Par178" w:tooltip="Ссылка на текущий документ" w:history="1">
        <w:r w:rsidRPr="00B11152">
          <w:rPr>
            <w:rFonts w:eastAsia="Calibri"/>
            <w:sz w:val="20"/>
            <w:szCs w:val="20"/>
          </w:rPr>
          <w:t>пункте 2.10.2</w:t>
        </w:r>
      </w:hyperlink>
      <w:r w:rsidRPr="00B11152">
        <w:rPr>
          <w:rFonts w:eastAsia="Calibri"/>
          <w:sz w:val="20"/>
          <w:szCs w:val="20"/>
        </w:rPr>
        <w:t xml:space="preserve"> настоящего Административного регламента.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3.4.5. Максимальное время, затраченное на административное действие, не должно превышать 2 (двух) дней.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bookmarkStart w:id="24" w:name="Par357"/>
      <w:bookmarkEnd w:id="24"/>
      <w:r w:rsidRPr="00B11152">
        <w:rPr>
          <w:rFonts w:eastAsia="Calibri"/>
          <w:sz w:val="20"/>
          <w:szCs w:val="20"/>
        </w:rPr>
        <w:t>3.5. Административная процедура – подготовка согласования (специального разрешения).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3.5.1. Основанием для начала процедуры является установление права на получение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3.5.2.Глава сельского поселения, либо специалист Администрации, ответственный за предоставление муниципальной услуги: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анализирует маршрут проезда, возможность проезда автотранспортного средства по искусственным сооружениям. В случае возможности проезда выполняется расчет размера вреда при движении тяжеловесного транспортного средства на основании постановлений Правительства Российской Федерации от 16 ноября 2009 года </w:t>
      </w:r>
      <w:hyperlink r:id="rId22" w:tooltip="Постановление Правительства РФ от 16.11.2009 N 934 (ред. от 16.04.2011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я вре" w:history="1">
        <w:r w:rsidRPr="00B11152">
          <w:rPr>
            <w:rFonts w:eastAsia="Calibri"/>
            <w:sz w:val="20"/>
            <w:szCs w:val="20"/>
          </w:rPr>
          <w:t>№ 934</w:t>
        </w:r>
      </w:hyperlink>
      <w:r w:rsidRPr="00B11152">
        <w:rPr>
          <w:rFonts w:eastAsia="Calibri"/>
          <w:sz w:val="20"/>
          <w:szCs w:val="20"/>
        </w:rPr>
        <w:t xml:space="preserve">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от 15 апреля 2011 года </w:t>
      </w:r>
      <w:hyperlink r:id="rId23" w:tooltip="Постановление Правительства РФ от 15.04.2011 N 272 (ред. от 30.12.2011) &quot;Об утверждении Правил перевозок грузов автомобильным транспортом&quot;{КонсультантПлюс}" w:history="1">
        <w:r w:rsidRPr="00B11152">
          <w:rPr>
            <w:rFonts w:eastAsia="Calibri"/>
            <w:sz w:val="20"/>
            <w:szCs w:val="20"/>
          </w:rPr>
          <w:t>№ 272</w:t>
        </w:r>
      </w:hyperlink>
      <w:r w:rsidRPr="00B11152">
        <w:rPr>
          <w:rFonts w:eastAsia="Calibri"/>
          <w:sz w:val="20"/>
          <w:szCs w:val="20"/>
        </w:rPr>
        <w:t xml:space="preserve"> «Об утверждении правил перевозки грузов автомобильным транспортом»;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после осуществления расчета вносит сумму вреда в извещение по расчету платы за перевозку тяжеловесных грузов по автомобильным дорогам общего пользования местного значения Травковского сельского поселения, подписывает у Главы сельского поселения и выдает на оплату заявителю;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принимает документы, подтверждающие оплату госпошлины, и документы, подтверждающие оплату вреда при движении тяжеловесного транспортного средства;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готовит специальное разрешение, подписывает у Главы сельского поселения;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выдает специальное разрешение.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За согласование взимается плата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3.5.3. Результат административной процедуры - согласование (специальное разрешение), </w:t>
      </w:r>
      <w:r w:rsidRPr="00B11152">
        <w:rPr>
          <w:rFonts w:eastAsia="Calibri"/>
          <w:sz w:val="20"/>
          <w:szCs w:val="20"/>
        </w:rPr>
        <w:lastRenderedPageBreak/>
        <w:t>подписанное Главой  сельского поселения.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3.5.4. Срок административной процедуры не должен превышать 4 (четырех) рабочих дней.</w:t>
      </w:r>
      <w:bookmarkStart w:id="25" w:name="Par372"/>
      <w:bookmarkEnd w:id="25"/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3.6. Административная процедура - выдача результата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3.6.1. Основанием для начала административной процедуры является подписанное согласование (специальное разрешение) Главой сельского поселения.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3.6.2. Согласование (специальное разрешение) вручается заявителю лично, направляется по почте либо через МФЦ.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3.6.3. Специалист Администрации, ответственный за предоставление муниципальной услуги, регистрирует результат муниципальной услуги в журнале регистрации и выдачи согласований на перевозку крупногабаритных и тяжеловесных грузов (согласование), указывая: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а) номер согласования (специального разрешения);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б) дату согласования (специального разрешения);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в) наименование перевозчика;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г) маршрут перевозки;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д) марку и регистрационный номер тягача и прицепа/полуприцепа;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е) срок перевозки грузов.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3.6.4. Результат административной процедуры — предоставление заявителю муниципальной услуги.</w:t>
      </w:r>
    </w:p>
    <w:p w:rsidR="00B11152" w:rsidRPr="00B11152" w:rsidRDefault="00B11152" w:rsidP="00454B19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3.6.5. Срок административной процедуры не должен превышать 4 (четырех) рабочих дней.</w:t>
      </w:r>
    </w:p>
    <w:p w:rsidR="00B11152" w:rsidRPr="00B11152" w:rsidRDefault="00B11152" w:rsidP="00454B1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 Порядок и формы контроля за предоставлением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4.1.</w:t>
      </w:r>
      <w:r w:rsidRPr="00B11152">
        <w:rPr>
          <w:rFonts w:eastAsia="Calibri"/>
          <w:color w:val="000000"/>
          <w:sz w:val="20"/>
          <w:szCs w:val="20"/>
        </w:rPr>
        <w:t>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4.1.1.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сельского поселения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сельского поселения  дает указания по устранению выявленных нарушений и контролирует их исполнение.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нормативно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4.2.2. Периодичность осуществления плановых проверок устанавливается Главой сельского поселения.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4.2.3. Внеплановые проверки проводятся на основании решения Главы сельского поселения, в том числе по жалобам, поступившим в Администрацию сельского поселения.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4.2.5. Оценка качества предоставления муниципальной услуги, последующий контроль за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4.2.6. Для проведения проверки полноты и качества предоставления муниципальной услуги распоряжением Администрации сельского поселения формируется комиссия, в состав которой включаются должностные лица Администрации сельского поселения.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4.2.7. Комиссия имеет право: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разрабатывать предложения по вопросам предоставления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привлекать к своей работе экспертов, специализированные консультационные, оценочные и иные организации.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4.2.8.Результаты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Справка подписывается председателем комиссии.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4.2.9. По результатам проверок  Глава  сельского поселения дает указания по устранению выявленных нарушений, контролирует их исполнение.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4.3.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</w:t>
      </w:r>
      <w:r w:rsidRPr="00B11152">
        <w:rPr>
          <w:rFonts w:eastAsia="Calibri"/>
          <w:sz w:val="20"/>
          <w:szCs w:val="20"/>
        </w:rPr>
        <w:lastRenderedPageBreak/>
        <w:t>настоящем Административном регламенте.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4.4.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11152" w:rsidRPr="00B11152" w:rsidRDefault="00B11152" w:rsidP="00454B1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Граждане, их объединении и организации в случае выявления факторов нарушения порядка предоставления муниципальной услуги или ненадлежащего исполнения регламента вправе обратится с жалобой в Администрацию Травковского сельского поселения.</w:t>
      </w:r>
    </w:p>
    <w:p w:rsidR="00B11152" w:rsidRPr="00B11152" w:rsidRDefault="00B11152" w:rsidP="00454B1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bookmarkStart w:id="26" w:name="Par411"/>
      <w:bookmarkEnd w:id="26"/>
      <w:r w:rsidRPr="00B11152">
        <w:rPr>
          <w:rFonts w:eastAsia="Calibri"/>
          <w:sz w:val="20"/>
          <w:szCs w:val="20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Заявитель вправе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  <w:bookmarkStart w:id="27" w:name="Par418"/>
      <w:bookmarkEnd w:id="27"/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5.2. Предмет досудебного (внесудебного) обжалования.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 лицом органа местного самоуправления в ходе предоставления муниципальной услуги на основании Административного регламента, в том числе в следующих случаях: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нарушение срока регистрации заявления (обращения, запроса) заявителя о предоставлении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нарушение срока предоставления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Травковского сельского поселения для предоставления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Травковского сельского поселения для предоставления муниципальной услуги;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 Травковского сельского поселения;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 нормативными правовыми актами Новгородской области, муниципальными правовыми актами Травковского сельского поселения;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28" w:name="Par429"/>
      <w:bookmarkEnd w:id="28"/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5.3. Исчерпывающий перечень оснований для отказа либо приостановления рассмотрения жалобы и случаев, в которых ответ на жалобу не дается.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5.3.1. Основания для отказа или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5.3.2. Случаи, в которых ответ на жалобу не дается: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Start w:id="29" w:name="Par438"/>
      <w:bookmarkEnd w:id="29"/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5.4. Основания для начала процедуры досудебного (внесудебного) обжалования.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5.4.1. Основанием для начала процедуры досудебного (внесудебного) обжалования является жалоба, поданная заявителем по форме, согласно приложения №2 к настоящему Административному регламенту.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сети Интернет, официального сайта Администрации муниципального района в сети Интернет,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области», а также может быть принята на бумажном носителе при личном приеме заявителя.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5.4.3. Жалоба должна содержать: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наименование органа, предоставляющего муниципальную услугу, должностного лица органа, осуществляющего муниципальную услугу, либо муниципального служащего, решения и действия (бездействие) которого обжалуются;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фамилию, имя, отчество (последнее — при наличии), сведения о месте жительства заявителя — физического лица либо наименование, сведения о местонахождении заявителя — юридического лица, а также </w:t>
      </w:r>
      <w:r w:rsidRPr="00B11152">
        <w:rPr>
          <w:rFonts w:eastAsia="Calibri"/>
          <w:sz w:val="20"/>
          <w:szCs w:val="20"/>
        </w:rPr>
        <w:lastRenderedPageBreak/>
        <w:t>номер (номера) контактного телефона, адрес (адреса) электронной почты (последнее — при наличии) и почтовый адрес, по которым должен быть направлен ответ заявителю;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сведения об обжалуемых решениях и действиях (бездействии);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доводы, на основании которых заявитель не согласен с решением и действием (бездействием) органа местного самоуправления или его должностных лиц.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  <w:bookmarkStart w:id="30" w:name="Par450"/>
      <w:bookmarkEnd w:id="30"/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5.5.1.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  <w:bookmarkStart w:id="31" w:name="Par456"/>
      <w:bookmarkEnd w:id="31"/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5.6. Должностные лица, которым может быть направлена жалоба заявителя в досудебном (внесудебном) порядке.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5.6.1. Жалобы на муниципального служащего Администрации, решения и действия (бездействие) которого обжалуются, подаются заместителю Главы Администрации.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5.6.2. Жалобы на решения, принятые заместителем Главы Администрации  при предоставлении муниципальной услуги, подаются Главе сельского поселения.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5.6.3.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32" w:name="Par464"/>
      <w:bookmarkEnd w:id="32"/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5.7. Сроки рассмотрения жалобы.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5.7.1.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 течение 5 (пяти) рабочих дней со дня ее регистрации, если иные сокращенные сроки не установлены Правительством Российской Федерации.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5.7.2. Жалоба подлежит регистрации не позднее следующего рабочего дня с момента ее поступления.</w:t>
      </w:r>
      <w:bookmarkStart w:id="33" w:name="Par469"/>
      <w:bookmarkEnd w:id="33"/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5.8.1. По результатам рассмотрения жалобы принимается решение: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об отказе в удовлетворении жалобы.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5.8.2. Ответ по результатам рассмотрения жалобы подписывается уполномоченным на рассмотрение жалобы должностным лицом.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5.8.3.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</w:t>
      </w:r>
    </w:p>
    <w:p w:rsidR="00B11152" w:rsidRPr="00B11152" w:rsidRDefault="00B11152" w:rsidP="00454B19">
      <w:pPr>
        <w:widowControl w:val="0"/>
        <w:autoSpaceDE w:val="0"/>
        <w:autoSpaceDN w:val="0"/>
        <w:adjustRightInd w:val="0"/>
        <w:ind w:firstLine="0"/>
        <w:outlineLvl w:val="2"/>
        <w:rPr>
          <w:rFonts w:eastAsia="Calibri"/>
          <w:sz w:val="20"/>
          <w:szCs w:val="20"/>
        </w:rPr>
      </w:pP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Приложение № 1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к административному регламенту по предоставлению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 муниципальной услуги «Выдача специальных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 разрешений на движение по автомобильным дорогам 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местного значения  транспортных средств, 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осуществляющих перевозки тяжеловесных и (или) 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                                                     крупногабаритных грузов»</w:t>
      </w:r>
    </w:p>
    <w:p w:rsidR="00B11152" w:rsidRPr="00B11152" w:rsidRDefault="00B11152" w:rsidP="00454B19">
      <w:pPr>
        <w:widowControl w:val="0"/>
        <w:autoSpaceDE w:val="0"/>
        <w:autoSpaceDN w:val="0"/>
        <w:adjustRightInd w:val="0"/>
        <w:ind w:firstLine="0"/>
        <w:outlineLvl w:val="2"/>
        <w:rPr>
          <w:rFonts w:eastAsia="Calibri"/>
          <w:sz w:val="20"/>
          <w:szCs w:val="20"/>
        </w:rPr>
      </w:pPr>
    </w:p>
    <w:p w:rsidR="00B11152" w:rsidRPr="00454B19" w:rsidRDefault="00B11152" w:rsidP="00B11152">
      <w:pPr>
        <w:spacing w:line="288" w:lineRule="auto"/>
        <w:jc w:val="center"/>
        <w:rPr>
          <w:rFonts w:eastAsia="Calibri"/>
          <w:sz w:val="16"/>
          <w:szCs w:val="16"/>
        </w:rPr>
      </w:pPr>
      <w:r w:rsidRPr="00454B19">
        <w:rPr>
          <w:rFonts w:eastAsia="Calibri"/>
          <w:sz w:val="16"/>
          <w:szCs w:val="16"/>
        </w:rPr>
        <w:t xml:space="preserve">БЛОК-СХЕМА </w:t>
      </w:r>
    </w:p>
    <w:p w:rsidR="00B11152" w:rsidRPr="00B11152" w:rsidRDefault="00B11152" w:rsidP="00B11152">
      <w:pPr>
        <w:tabs>
          <w:tab w:val="left" w:pos="5245"/>
        </w:tabs>
        <w:jc w:val="center"/>
        <w:rPr>
          <w:rFonts w:eastAsia="Calibri"/>
          <w:sz w:val="20"/>
          <w:szCs w:val="20"/>
          <w:highlight w:val="yellow"/>
        </w:rPr>
      </w:pPr>
      <w:r w:rsidRPr="00B11152">
        <w:rPr>
          <w:rFonts w:eastAsia="Calibri"/>
          <w:sz w:val="20"/>
          <w:szCs w:val="20"/>
        </w:rPr>
        <w:t>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</w:rPr>
      </w:pP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</w:rPr>
      </w:pPr>
    </w:p>
    <w:p w:rsidR="00B11152" w:rsidRPr="00B11152" w:rsidRDefault="007A0730" w:rsidP="00B1115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</w:rPr>
      </w:pPr>
      <w:r w:rsidRPr="00B1115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34290</wp:posOffset>
                </wp:positionV>
                <wp:extent cx="2952750" cy="285750"/>
                <wp:effectExtent l="6985" t="6350" r="1206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32" w:rsidRPr="00454B19" w:rsidRDefault="001D7832" w:rsidP="00B111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4B19">
                              <w:rPr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28.75pt;margin-top:2.7pt;width:232.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">
                <v:textbox>
                  <w:txbxContent>
                    <w:p w:rsidR="001D7832" w:rsidRPr="00454B19" w:rsidRDefault="001D7832" w:rsidP="00B11152">
                      <w:pPr>
                        <w:rPr>
                          <w:sz w:val="20"/>
                          <w:szCs w:val="20"/>
                        </w:rPr>
                      </w:pPr>
                      <w:r w:rsidRPr="00454B19">
                        <w:rPr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B11152" w:rsidRPr="00B11152" w:rsidRDefault="007A0730" w:rsidP="00B11152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115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27940</wp:posOffset>
                </wp:positionV>
                <wp:extent cx="0" cy="352425"/>
                <wp:effectExtent l="54610" t="6350" r="59690" b="222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12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82.5pt;margin-top:2.2pt;width:0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r3XgIAAHc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">
                <v:stroke endarrow="block"/>
              </v:shape>
            </w:pict>
          </mc:Fallback>
        </mc:AlternateContent>
      </w:r>
      <w:r w:rsidRPr="00B1115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13335</wp:posOffset>
                </wp:positionV>
                <wp:extent cx="0" cy="352425"/>
                <wp:effectExtent l="54610" t="10795" r="59690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00ED" id="Прямая со стрелкой 10" o:spid="_x0000_s1026" type="#_x0000_t32" style="position:absolute;margin-left:194pt;margin-top:1.05pt;width:0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</w:rPr>
      </w:pPr>
      <w:bookmarkStart w:id="34" w:name="Par62"/>
      <w:bookmarkEnd w:id="34"/>
    </w:p>
    <w:p w:rsidR="00B11152" w:rsidRPr="00B11152" w:rsidRDefault="007A0730" w:rsidP="00B11152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B1115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73660</wp:posOffset>
                </wp:positionV>
                <wp:extent cx="2667000" cy="387985"/>
                <wp:effectExtent l="6985" t="10795" r="12065" b="10795"/>
                <wp:wrapNone/>
                <wp:docPr id="9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32" w:rsidRPr="00454B19" w:rsidRDefault="001D7832" w:rsidP="00B11152">
                            <w:pPr>
                              <w:pStyle w:val="ConsPlusNormal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54B19">
                              <w:rPr>
                                <w:rFonts w:ascii="Times New Roman" w:hAnsi="Times New Roman"/>
                              </w:rPr>
                              <w:t>Регистрации заявления</w:t>
                            </w:r>
                          </w:p>
                          <w:p w:rsidR="001D7832" w:rsidRDefault="001D7832" w:rsidP="00B11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2.25pt;margin-top:5.8pt;width:210pt;height:3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">
                <v:textbox>
                  <w:txbxContent>
                    <w:p w:rsidR="001D7832" w:rsidRPr="00454B19" w:rsidRDefault="001D7832" w:rsidP="00B11152">
                      <w:pPr>
                        <w:pStyle w:val="ConsPlusNormal0"/>
                        <w:jc w:val="center"/>
                        <w:rPr>
                          <w:rFonts w:ascii="Times New Roman" w:hAnsi="Times New Roman"/>
                        </w:rPr>
                      </w:pPr>
                      <w:r w:rsidRPr="00454B19">
                        <w:rPr>
                          <w:rFonts w:ascii="Times New Roman" w:hAnsi="Times New Roman"/>
                        </w:rPr>
                        <w:t>Регистрации заявления</w:t>
                      </w:r>
                    </w:p>
                    <w:p w:rsidR="001D7832" w:rsidRDefault="001D7832" w:rsidP="00B11152"/>
                  </w:txbxContent>
                </v:textbox>
              </v:rect>
            </w:pict>
          </mc:Fallback>
        </mc:AlternateContent>
      </w:r>
      <w:r w:rsidRPr="00B1115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73660</wp:posOffset>
                </wp:positionV>
                <wp:extent cx="2714625" cy="387985"/>
                <wp:effectExtent l="6985" t="10795" r="12065" b="10795"/>
                <wp:wrapNone/>
                <wp:docPr id="8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32" w:rsidRPr="00454B19" w:rsidRDefault="001D7832" w:rsidP="00B11152">
                            <w:pPr>
                              <w:pStyle w:val="ConsPlusNormal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54B19">
                              <w:rPr>
                                <w:rFonts w:ascii="Times New Roman" w:hAnsi="Times New Roman"/>
                              </w:rPr>
                              <w:t>Принятие решения об отказе в регистрации заявления</w:t>
                            </w:r>
                          </w:p>
                          <w:p w:rsidR="001D7832" w:rsidRDefault="001D7832" w:rsidP="00B11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48pt;margin-top:5.8pt;width:213.75pt;height:3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">
                <v:textbox>
                  <w:txbxContent>
                    <w:p w:rsidR="001D7832" w:rsidRPr="00454B19" w:rsidRDefault="001D7832" w:rsidP="00B11152">
                      <w:pPr>
                        <w:pStyle w:val="ConsPlusNormal0"/>
                        <w:jc w:val="center"/>
                        <w:rPr>
                          <w:rFonts w:ascii="Times New Roman" w:hAnsi="Times New Roman"/>
                        </w:rPr>
                      </w:pPr>
                      <w:r w:rsidRPr="00454B19">
                        <w:rPr>
                          <w:rFonts w:ascii="Times New Roman" w:hAnsi="Times New Roman"/>
                        </w:rPr>
                        <w:t>Принятие решения об отказе в регистрации заявления</w:t>
                      </w:r>
                    </w:p>
                    <w:p w:rsidR="001D7832" w:rsidRDefault="001D7832" w:rsidP="00B11152"/>
                  </w:txbxContent>
                </v:textbox>
              </v:rect>
            </w:pict>
          </mc:Fallback>
        </mc:AlternateContent>
      </w:r>
    </w:p>
    <w:p w:rsidR="00B11152" w:rsidRPr="00B11152" w:rsidRDefault="00B11152" w:rsidP="00B11152">
      <w:pPr>
        <w:widowControl w:val="0"/>
        <w:rPr>
          <w:rFonts w:eastAsia="Calibri"/>
          <w:iCs/>
          <w:color w:val="000000"/>
          <w:sz w:val="20"/>
          <w:szCs w:val="20"/>
          <w:shd w:val="clear" w:color="auto" w:fill="FFFFFF"/>
        </w:rPr>
      </w:pPr>
    </w:p>
    <w:p w:rsidR="00B11152" w:rsidRPr="00B11152" w:rsidRDefault="007A0730" w:rsidP="00B11152">
      <w:pPr>
        <w:tabs>
          <w:tab w:val="left" w:pos="709"/>
          <w:tab w:val="left" w:pos="3060"/>
        </w:tabs>
        <w:ind w:right="-1"/>
        <w:rPr>
          <w:rFonts w:eastAsia="Calibri"/>
          <w:sz w:val="20"/>
          <w:szCs w:val="20"/>
        </w:rPr>
      </w:pPr>
      <w:r w:rsidRPr="00B1115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169545</wp:posOffset>
                </wp:positionV>
                <wp:extent cx="0" cy="381000"/>
                <wp:effectExtent l="54610" t="8255" r="59690" b="20320"/>
                <wp:wrapNone/>
                <wp:docPr id="7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9196" id="Прямая со стрелкой 2" o:spid="_x0000_s1026" type="#_x0000_t32" style="position:absolute;margin-left:194pt;margin-top:13.35pt;width:0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</w:p>
    <w:p w:rsidR="00B11152" w:rsidRPr="00B11152" w:rsidRDefault="00B11152" w:rsidP="00B11152">
      <w:pPr>
        <w:rPr>
          <w:rFonts w:eastAsia="Calibri"/>
          <w:sz w:val="20"/>
          <w:szCs w:val="20"/>
        </w:rPr>
      </w:pPr>
    </w:p>
    <w:p w:rsidR="00B11152" w:rsidRPr="00B11152" w:rsidRDefault="007A0730" w:rsidP="00B11152">
      <w:pPr>
        <w:rPr>
          <w:rFonts w:eastAsia="Calibri"/>
          <w:sz w:val="20"/>
          <w:szCs w:val="20"/>
        </w:rPr>
      </w:pPr>
      <w:r w:rsidRPr="00B1115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112395</wp:posOffset>
                </wp:positionV>
                <wp:extent cx="5029200" cy="361950"/>
                <wp:effectExtent l="6985" t="11430" r="12065" b="762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32" w:rsidRPr="009C2683" w:rsidRDefault="001D7832" w:rsidP="00B11152">
                            <w:pPr>
                              <w:rPr>
                                <w:sz w:val="28"/>
                              </w:rPr>
                            </w:pPr>
                            <w:r w:rsidRPr="00454B19">
                              <w:rPr>
                                <w:sz w:val="20"/>
                                <w:szCs w:val="20"/>
                              </w:rPr>
                              <w:t>Рассмотрение заявления и документов и согласование маршрута с владельцами автомобильных дорог, с</w:t>
                            </w:r>
                            <w:r w:rsidRPr="009C2683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454B19">
                              <w:rPr>
                                <w:sz w:val="20"/>
                                <w:szCs w:val="20"/>
                              </w:rPr>
                              <w:t>Госавтоинспекцией</w:t>
                            </w:r>
                          </w:p>
                          <w:p w:rsidR="001D7832" w:rsidRDefault="001D7832" w:rsidP="00B11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47.75pt;margin-top:8.85pt;width:396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">
                <v:textbox>
                  <w:txbxContent>
                    <w:p w:rsidR="001D7832" w:rsidRPr="009C2683" w:rsidRDefault="001D7832" w:rsidP="00B11152">
                      <w:pPr>
                        <w:rPr>
                          <w:sz w:val="28"/>
                        </w:rPr>
                      </w:pPr>
                      <w:r w:rsidRPr="00454B19">
                        <w:rPr>
                          <w:sz w:val="20"/>
                          <w:szCs w:val="20"/>
                        </w:rPr>
                        <w:t>Рассмотрение заявления и документов и согласование маршрута с владельцами автомобильных дорог, с</w:t>
                      </w:r>
                      <w:r w:rsidRPr="009C2683">
                        <w:rPr>
                          <w:sz w:val="28"/>
                          <w:szCs w:val="20"/>
                        </w:rPr>
                        <w:t xml:space="preserve"> </w:t>
                      </w:r>
                      <w:r w:rsidRPr="00454B19">
                        <w:rPr>
                          <w:sz w:val="20"/>
                          <w:szCs w:val="20"/>
                        </w:rPr>
                        <w:t>Госавтоинспекцией</w:t>
                      </w:r>
                    </w:p>
                    <w:p w:rsidR="001D7832" w:rsidRDefault="001D7832" w:rsidP="00B11152"/>
                  </w:txbxContent>
                </v:textbox>
              </v:rect>
            </w:pict>
          </mc:Fallback>
        </mc:AlternateConten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</w:p>
    <w:p w:rsidR="00B11152" w:rsidRPr="00B11152" w:rsidRDefault="00B11152" w:rsidP="00B11152">
      <w:pPr>
        <w:rPr>
          <w:rFonts w:eastAsia="Calibri"/>
          <w:sz w:val="20"/>
          <w:szCs w:val="20"/>
        </w:rPr>
      </w:pPr>
    </w:p>
    <w:p w:rsidR="00B11152" w:rsidRPr="00B11152" w:rsidRDefault="007A0730" w:rsidP="00B11152">
      <w:pPr>
        <w:rPr>
          <w:rFonts w:eastAsia="Calibri"/>
          <w:sz w:val="20"/>
          <w:szCs w:val="20"/>
        </w:rPr>
      </w:pPr>
      <w:r w:rsidRPr="00B1115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36195</wp:posOffset>
                </wp:positionV>
                <wp:extent cx="0" cy="361950"/>
                <wp:effectExtent l="54610" t="11430" r="59690" b="17145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6790" id="Прямая со стрелкой 4" o:spid="_x0000_s1026" type="#_x0000_t32" style="position:absolute;margin-left:282.5pt;margin-top:2.8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0ZYQIAAHU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B1115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44450</wp:posOffset>
                </wp:positionV>
                <wp:extent cx="0" cy="361950"/>
                <wp:effectExtent l="54610" t="10160" r="59690" b="1841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5DD5" id="Прямая со стрелкой 3" o:spid="_x0000_s1026" type="#_x0000_t32" style="position:absolute;margin-left:194pt;margin-top:3.5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VAYQIAAHU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</w:p>
    <w:p w:rsidR="00B11152" w:rsidRPr="00B11152" w:rsidRDefault="007A0730" w:rsidP="00B11152">
      <w:pPr>
        <w:rPr>
          <w:rFonts w:eastAsia="Calibri"/>
          <w:sz w:val="20"/>
          <w:szCs w:val="20"/>
        </w:rPr>
      </w:pPr>
      <w:r w:rsidRPr="00B1115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106045</wp:posOffset>
                </wp:positionV>
                <wp:extent cx="2667000" cy="439420"/>
                <wp:effectExtent l="6985" t="11430" r="12065" b="6350"/>
                <wp:wrapNone/>
                <wp:docPr id="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32" w:rsidRPr="00454B19" w:rsidRDefault="001D7832" w:rsidP="00B111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4B19">
                              <w:rPr>
                                <w:sz w:val="20"/>
                                <w:szCs w:val="20"/>
                              </w:rPr>
                              <w:t>Принятие решения об отказе в выдаче специального разрешения</w:t>
                            </w:r>
                          </w:p>
                          <w:p w:rsidR="001D7832" w:rsidRDefault="001D7832" w:rsidP="00B11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55.5pt;margin-top:8.35pt;width:210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">
                <v:textbox>
                  <w:txbxContent>
                    <w:p w:rsidR="001D7832" w:rsidRPr="00454B19" w:rsidRDefault="001D7832" w:rsidP="00B11152">
                      <w:pPr>
                        <w:rPr>
                          <w:sz w:val="20"/>
                          <w:szCs w:val="20"/>
                        </w:rPr>
                      </w:pPr>
                      <w:r w:rsidRPr="00454B19">
                        <w:rPr>
                          <w:sz w:val="20"/>
                          <w:szCs w:val="20"/>
                        </w:rPr>
                        <w:t>Принятие решения об отказе в выдаче специального разрешения</w:t>
                      </w:r>
                    </w:p>
                    <w:p w:rsidR="001D7832" w:rsidRDefault="001D7832" w:rsidP="00B11152"/>
                  </w:txbxContent>
                </v:textbox>
              </v:rect>
            </w:pict>
          </mc:Fallback>
        </mc:AlternateContent>
      </w:r>
      <w:r w:rsidRPr="00B11152"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106045</wp:posOffset>
                </wp:positionV>
                <wp:extent cx="2743200" cy="334645"/>
                <wp:effectExtent l="6985" t="11430" r="12065" b="6350"/>
                <wp:wrapNone/>
                <wp:docPr id="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832" w:rsidRPr="00454B19" w:rsidRDefault="001D7832" w:rsidP="00B111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4B19">
                              <w:rPr>
                                <w:sz w:val="20"/>
                                <w:szCs w:val="20"/>
                              </w:rPr>
                              <w:t>Выдача специального разрешения</w:t>
                            </w:r>
                          </w:p>
                          <w:p w:rsidR="001D7832" w:rsidRPr="00454B19" w:rsidRDefault="001D7832" w:rsidP="00B111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22.25pt;margin-top:8.35pt;width:3in;height:2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">
                <v:textbox>
                  <w:txbxContent>
                    <w:p w:rsidR="001D7832" w:rsidRPr="00454B19" w:rsidRDefault="001D7832" w:rsidP="00B11152">
                      <w:pPr>
                        <w:rPr>
                          <w:sz w:val="20"/>
                          <w:szCs w:val="20"/>
                        </w:rPr>
                      </w:pPr>
                      <w:r w:rsidRPr="00454B19">
                        <w:rPr>
                          <w:sz w:val="20"/>
                          <w:szCs w:val="20"/>
                        </w:rPr>
                        <w:t>Выдача специального разрешения</w:t>
                      </w:r>
                    </w:p>
                    <w:p w:rsidR="001D7832" w:rsidRPr="00454B19" w:rsidRDefault="001D7832" w:rsidP="00B1115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</w:p>
    <w:p w:rsidR="00B11152" w:rsidRPr="00B11152" w:rsidRDefault="00B11152" w:rsidP="00B11152">
      <w:pPr>
        <w:rPr>
          <w:rFonts w:eastAsia="Calibri"/>
          <w:sz w:val="20"/>
          <w:szCs w:val="20"/>
        </w:rPr>
      </w:pPr>
    </w:p>
    <w:p w:rsidR="00B11152" w:rsidRPr="00B11152" w:rsidRDefault="00B11152" w:rsidP="00B11152">
      <w:pPr>
        <w:rPr>
          <w:rFonts w:eastAsia="Calibri"/>
          <w:sz w:val="20"/>
          <w:szCs w:val="20"/>
        </w:rPr>
      </w:pPr>
    </w:p>
    <w:p w:rsidR="00B11152" w:rsidRPr="00B11152" w:rsidRDefault="00B11152" w:rsidP="00694CEF">
      <w:pPr>
        <w:tabs>
          <w:tab w:val="left" w:pos="2910"/>
        </w:tabs>
        <w:ind w:firstLine="0"/>
        <w:rPr>
          <w:rFonts w:eastAsia="Calibri"/>
          <w:sz w:val="20"/>
          <w:szCs w:val="20"/>
        </w:rPr>
      </w:pP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Приложение № 2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ab/>
        <w:t>к административному регламенту по предоставлению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 муниципальной услуги «Выдача специальных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 разрешений на движение по автомобильным дорогам 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местного значения  транспортных средств, 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осуществляющих перевозки тяжеловесных и (или) 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                                                     крупногабаритных грузов»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</w:p>
    <w:p w:rsidR="00B11152" w:rsidRPr="00694CEF" w:rsidRDefault="00B11152" w:rsidP="00B11152">
      <w:pPr>
        <w:rPr>
          <w:rFonts w:eastAsia="Calibri"/>
          <w:sz w:val="16"/>
          <w:szCs w:val="16"/>
        </w:rPr>
      </w:pPr>
      <w:r w:rsidRPr="00694CEF">
        <w:rPr>
          <w:rFonts w:eastAsia="Calibri"/>
          <w:sz w:val="16"/>
          <w:szCs w:val="16"/>
        </w:rPr>
        <w:t>ОБРАЗЕЦ</w:t>
      </w:r>
    </w:p>
    <w:p w:rsidR="00B11152" w:rsidRPr="00694CEF" w:rsidRDefault="00B11152" w:rsidP="00B11152">
      <w:pPr>
        <w:rPr>
          <w:rFonts w:eastAsia="Calibri"/>
          <w:sz w:val="16"/>
          <w:szCs w:val="16"/>
        </w:rPr>
      </w:pPr>
      <w:r w:rsidRPr="00694CEF">
        <w:rPr>
          <w:rFonts w:eastAsia="Calibri"/>
          <w:sz w:val="16"/>
          <w:szCs w:val="16"/>
        </w:rPr>
        <w:t xml:space="preserve">ЖАЛОБЫ НА ДЕЙСТВИЕ (БЕЗДЕЙСТВИЕ) </w:t>
      </w:r>
    </w:p>
    <w:p w:rsidR="00B11152" w:rsidRPr="00694CEF" w:rsidRDefault="00B11152" w:rsidP="00B11152">
      <w:pPr>
        <w:rPr>
          <w:rFonts w:eastAsia="Calibri"/>
          <w:sz w:val="16"/>
          <w:szCs w:val="16"/>
        </w:rPr>
      </w:pPr>
      <w:r w:rsidRPr="00694CEF">
        <w:rPr>
          <w:rFonts w:eastAsia="Calibri"/>
          <w:sz w:val="16"/>
          <w:szCs w:val="16"/>
        </w:rPr>
        <w:t>_________________________________________________________________________</w:t>
      </w:r>
    </w:p>
    <w:p w:rsidR="00B11152" w:rsidRPr="00694CEF" w:rsidRDefault="00B11152" w:rsidP="00B11152">
      <w:pPr>
        <w:rPr>
          <w:rFonts w:eastAsia="Calibri"/>
          <w:sz w:val="16"/>
          <w:szCs w:val="16"/>
        </w:rPr>
      </w:pPr>
      <w:r w:rsidRPr="00694CEF">
        <w:rPr>
          <w:rFonts w:eastAsia="Calibri"/>
          <w:sz w:val="16"/>
          <w:szCs w:val="16"/>
        </w:rPr>
        <w:t>АДМИНИСТРАЦИИ ИЛИ ЕГО ДОЛЖНОСТНОГО ЛИЦА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694CEF">
        <w:rPr>
          <w:rFonts w:eastAsia="Calibri"/>
          <w:sz w:val="16"/>
          <w:szCs w:val="16"/>
        </w:rPr>
        <w:t>Исх. от _____________ № 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(наименование отдела (управления))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ЖАЛОБА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* Полное наименование юридического лица, Ф.И.О физического лица: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* Местонахождение юридического лица, физического лица: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(фактический адрес)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Телефон: _____________________________________________________________________________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Адрес электронной почты: _____________________________________________________________________________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Код учета: ИНН _____________________________________________________________________________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* Ф.И.О руководителя юридического лица: _____________________________________________________________________________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* на действия (бездействие):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(наименование органа или должность, ФИО должностного лица органа )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* существо жалобы: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(краткое изложение  обжалуемых действий (бездействия), указать основания, по которым лицо, 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подающее жалобу, не согласно с действием (бездействием) со ссылками на пункты регламента)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Поля, отмеченные звездочкой (*), обязательны для заполнения.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Перечень прилагаемой документации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МП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_______________________________________________________ 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(подпись руководителя юридического лица, физического лица)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</w:p>
    <w:p w:rsidR="00B11152" w:rsidRDefault="00B11152" w:rsidP="00694CEF">
      <w:pPr>
        <w:widowControl w:val="0"/>
        <w:autoSpaceDE w:val="0"/>
        <w:autoSpaceDN w:val="0"/>
        <w:adjustRightInd w:val="0"/>
        <w:ind w:firstLine="0"/>
        <w:outlineLvl w:val="2"/>
        <w:rPr>
          <w:rFonts w:eastAsia="Calibri"/>
          <w:sz w:val="20"/>
          <w:szCs w:val="20"/>
        </w:rPr>
      </w:pPr>
    </w:p>
    <w:p w:rsidR="00694CEF" w:rsidRPr="00B11152" w:rsidRDefault="00694CEF" w:rsidP="00694CEF">
      <w:pPr>
        <w:widowControl w:val="0"/>
        <w:autoSpaceDE w:val="0"/>
        <w:autoSpaceDN w:val="0"/>
        <w:adjustRightInd w:val="0"/>
        <w:ind w:firstLine="0"/>
        <w:outlineLvl w:val="2"/>
        <w:rPr>
          <w:rFonts w:eastAsia="Calibri"/>
          <w:sz w:val="20"/>
          <w:szCs w:val="20"/>
        </w:rPr>
      </w:pP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Приложение № 2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к административному регламенту по предоставлению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 муниципальной услуги «Выдача специальных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 разрешений на движение по автомобильным дорогам 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местного значения  транспортных средств, </w:t>
      </w:r>
    </w:p>
    <w:p w:rsidR="00B11152" w:rsidRPr="00B11152" w:rsidRDefault="00B11152" w:rsidP="00B111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осуществляющих перевозки тяжеловесных и (или) 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 xml:space="preserve">                                                     крупногабаритных грузов»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</w:p>
    <w:p w:rsidR="00B11152" w:rsidRPr="00B11152" w:rsidRDefault="00B11152" w:rsidP="00B11152">
      <w:pPr>
        <w:jc w:val="center"/>
        <w:rPr>
          <w:rFonts w:eastAsia="Calibri"/>
          <w:sz w:val="20"/>
          <w:szCs w:val="20"/>
        </w:rPr>
      </w:pPr>
    </w:p>
    <w:p w:rsidR="00B11152" w:rsidRPr="00694CEF" w:rsidRDefault="00B11152" w:rsidP="00B11152">
      <w:pPr>
        <w:rPr>
          <w:rFonts w:eastAsia="Calibri"/>
          <w:sz w:val="16"/>
          <w:szCs w:val="16"/>
        </w:rPr>
      </w:pPr>
      <w:r w:rsidRPr="00694CEF">
        <w:rPr>
          <w:rFonts w:eastAsia="Calibri"/>
          <w:sz w:val="16"/>
          <w:szCs w:val="16"/>
        </w:rPr>
        <w:t xml:space="preserve">ОБРАЗЕЦ РЕШЕНИЯ </w:t>
      </w:r>
    </w:p>
    <w:p w:rsidR="00B11152" w:rsidRPr="00694CEF" w:rsidRDefault="00B11152" w:rsidP="00B11152">
      <w:pPr>
        <w:rPr>
          <w:rFonts w:eastAsia="Calibri"/>
          <w:sz w:val="16"/>
          <w:szCs w:val="16"/>
        </w:rPr>
      </w:pPr>
      <w:r w:rsidRPr="00694CEF">
        <w:rPr>
          <w:rFonts w:eastAsia="Calibri"/>
          <w:sz w:val="16"/>
          <w:szCs w:val="16"/>
        </w:rPr>
        <w:t xml:space="preserve">ПО ЖАЛОБЕ НА ДЕЙСТВИЕ (БЕЗДЕЙСТВИЕ) </w:t>
      </w:r>
    </w:p>
    <w:p w:rsidR="00B11152" w:rsidRPr="00694CEF" w:rsidRDefault="00B11152" w:rsidP="00B11152">
      <w:pPr>
        <w:rPr>
          <w:rFonts w:eastAsia="Calibri"/>
          <w:sz w:val="20"/>
          <w:szCs w:val="20"/>
        </w:rPr>
      </w:pPr>
      <w:r w:rsidRPr="00694CEF">
        <w:rPr>
          <w:rFonts w:eastAsia="Calibri"/>
          <w:sz w:val="20"/>
          <w:szCs w:val="20"/>
        </w:rPr>
        <w:t>ОРГАНА ИЛИ ЕГО ДОЛЖНОСТНОГО ЛИЦА</w:t>
      </w:r>
    </w:p>
    <w:p w:rsidR="00B11152" w:rsidRPr="00694CEF" w:rsidRDefault="00B11152" w:rsidP="00B11152">
      <w:pPr>
        <w:rPr>
          <w:rFonts w:eastAsia="Calibri"/>
          <w:sz w:val="16"/>
          <w:szCs w:val="16"/>
        </w:rPr>
      </w:pPr>
      <w:r w:rsidRPr="00694CEF">
        <w:rPr>
          <w:rFonts w:eastAsia="Calibri"/>
          <w:sz w:val="20"/>
          <w:szCs w:val="20"/>
        </w:rPr>
        <w:t>Исх</w:t>
      </w:r>
      <w:r w:rsidRPr="00694CEF">
        <w:rPr>
          <w:rFonts w:eastAsia="Calibri"/>
          <w:sz w:val="16"/>
          <w:szCs w:val="16"/>
        </w:rPr>
        <w:t>. от _____________ № _________</w:t>
      </w:r>
    </w:p>
    <w:p w:rsidR="00B11152" w:rsidRPr="00694CEF" w:rsidRDefault="00B11152" w:rsidP="00B11152">
      <w:pPr>
        <w:rPr>
          <w:rFonts w:eastAsia="Calibri"/>
          <w:sz w:val="16"/>
          <w:szCs w:val="16"/>
        </w:rPr>
      </w:pPr>
      <w:r w:rsidRPr="00694CEF">
        <w:rPr>
          <w:rFonts w:eastAsia="Calibri"/>
          <w:sz w:val="16"/>
          <w:szCs w:val="16"/>
        </w:rPr>
        <w:t>РЕШЕНИЕ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по жалобе на решение, действие (бездействие) органа или его должностного лица:______________________________________________________________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Наименование органа или должность, фамилия и    инициалы должностного лица органа,  принявшего решение по жалобе: 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Наименование юридического лица или Ф.И.О. физического лица, обратившегося с жалобой:_____________________________________________________</w:t>
      </w:r>
    </w:p>
    <w:p w:rsidR="00B11152" w:rsidRPr="00B11152" w:rsidRDefault="00B11152" w:rsidP="00694CEF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Номер жалобы, дата и место принятия решения: 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Изложение жалобы по существу: 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Изложение возражений, объяснений заявителя: 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694CEF">
        <w:rPr>
          <w:rFonts w:eastAsia="Calibri"/>
          <w:sz w:val="16"/>
          <w:szCs w:val="16"/>
        </w:rPr>
        <w:t>УСТАНОВЛЕНО</w:t>
      </w:r>
      <w:r w:rsidRPr="00B11152">
        <w:rPr>
          <w:rFonts w:eastAsia="Calibri"/>
          <w:sz w:val="20"/>
          <w:szCs w:val="20"/>
        </w:rPr>
        <w:t>: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фактические и иные обстоятельства дела, установленные органом или должностным лицом, рассматривающим жалобу: 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Доказательства, на которых основаны выводы по результатам рассмот</w:t>
      </w:r>
      <w:r w:rsidR="00694CEF">
        <w:rPr>
          <w:rFonts w:eastAsia="Calibri"/>
          <w:sz w:val="20"/>
          <w:szCs w:val="20"/>
        </w:rPr>
        <w:t>рения жалобы:___________________________________________________________________________</w:t>
      </w:r>
    </w:p>
    <w:p w:rsidR="00B11152" w:rsidRPr="00B11152" w:rsidRDefault="00B11152" w:rsidP="00694CEF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Законы и иные нормативные правовые  акты, которыми руководствовался  орган или 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 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694CEF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На основании изложенного  РЕШЕНО: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1.____________________________________________________________________________________________________________________________________(решение, принятое в отношении обжалованного действия (бездействия), признано правомерным или неправомерным полностью или частично, или отменено полностью или частично)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2.__________________________________________________________________________________________ 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(решение принято по существу жалобы: удовлетворена или не удовлетворена полностью или частично)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3.___________________________________________________________________________________________________________________________________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Настоящее решение может быть обжаловано в суде, арбитражном суде.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Копия настоящего решения направлена по адресу:______________________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__________________________________________________________________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___________________________   _________________   ___________________</w:t>
      </w:r>
    </w:p>
    <w:p w:rsidR="00B11152" w:rsidRPr="00B11152" w:rsidRDefault="00B11152" w:rsidP="00B11152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(должность лица уполномоченного,     (подпись)     (инициалы, фамилия)</w:t>
      </w:r>
    </w:p>
    <w:p w:rsidR="00424C81" w:rsidRPr="00424C81" w:rsidRDefault="00B11152" w:rsidP="00424C81">
      <w:pPr>
        <w:rPr>
          <w:rFonts w:eastAsia="Calibri"/>
          <w:sz w:val="20"/>
          <w:szCs w:val="20"/>
        </w:rPr>
      </w:pPr>
      <w:r w:rsidRPr="00B11152">
        <w:rPr>
          <w:rFonts w:eastAsia="Calibri"/>
          <w:sz w:val="20"/>
          <w:szCs w:val="20"/>
        </w:rPr>
        <w:t>принявшего решение по жалобе)</w:t>
      </w:r>
      <w:r w:rsidR="00424C81" w:rsidRPr="00424C81">
        <w:rPr>
          <w:rFonts w:eastAsia="Calibri"/>
          <w:sz w:val="20"/>
          <w:szCs w:val="20"/>
        </w:rPr>
        <w:tab/>
      </w:r>
    </w:p>
    <w:p w:rsidR="00E83338" w:rsidRDefault="00E83338" w:rsidP="00424C81">
      <w:pPr>
        <w:jc w:val="center"/>
        <w:rPr>
          <w:rFonts w:eastAsia="Calibri" w:cs="Arial"/>
          <w:bCs/>
          <w:sz w:val="20"/>
          <w:szCs w:val="20"/>
        </w:rPr>
      </w:pPr>
    </w:p>
    <w:p w:rsidR="00424C81" w:rsidRDefault="00424C81" w:rsidP="00424C81">
      <w:pPr>
        <w:jc w:val="center"/>
        <w:rPr>
          <w:sz w:val="20"/>
          <w:szCs w:val="20"/>
        </w:rPr>
      </w:pPr>
      <w:r w:rsidRPr="003E0CF6">
        <w:rPr>
          <w:rFonts w:eastAsia="Calibri" w:cs="Arial"/>
          <w:bCs/>
          <w:sz w:val="20"/>
          <w:szCs w:val="20"/>
        </w:rPr>
        <w:t>Российская Федерация</w:t>
      </w:r>
      <w:r>
        <w:rPr>
          <w:rFonts w:eastAsia="Calibri" w:cs="Arial"/>
          <w:bCs/>
          <w:sz w:val="20"/>
          <w:szCs w:val="20"/>
        </w:rPr>
        <w:t xml:space="preserve"> </w:t>
      </w:r>
      <w:r w:rsidRPr="00424C81">
        <w:rPr>
          <w:sz w:val="20"/>
          <w:szCs w:val="20"/>
        </w:rPr>
        <w:t xml:space="preserve">Новгородская область </w:t>
      </w:r>
      <w:r>
        <w:rPr>
          <w:sz w:val="20"/>
          <w:szCs w:val="20"/>
        </w:rPr>
        <w:t xml:space="preserve"> </w:t>
      </w:r>
      <w:r w:rsidRPr="00424C81">
        <w:rPr>
          <w:sz w:val="20"/>
          <w:szCs w:val="20"/>
        </w:rPr>
        <w:t>Боровичский район</w:t>
      </w:r>
    </w:p>
    <w:p w:rsidR="00424C81" w:rsidRPr="00424C81" w:rsidRDefault="00424C81" w:rsidP="00424C81">
      <w:pPr>
        <w:jc w:val="center"/>
        <w:rPr>
          <w:sz w:val="20"/>
          <w:szCs w:val="20"/>
        </w:rPr>
      </w:pPr>
      <w:r w:rsidRPr="00424C81">
        <w:rPr>
          <w:sz w:val="16"/>
          <w:szCs w:val="16"/>
        </w:rPr>
        <w:t>АДМИНИСТРАЦИЯ ТРАВКОВСКОГО СЕЛЬСКОГО ПОСЕЛЕНИЯ</w:t>
      </w:r>
    </w:p>
    <w:p w:rsidR="00424C81" w:rsidRPr="00424C81" w:rsidRDefault="00424C81" w:rsidP="00424C81">
      <w:pPr>
        <w:tabs>
          <w:tab w:val="left" w:pos="4245"/>
          <w:tab w:val="left" w:pos="6943"/>
        </w:tabs>
        <w:ind w:firstLine="0"/>
        <w:jc w:val="center"/>
        <w:rPr>
          <w:sz w:val="20"/>
          <w:szCs w:val="20"/>
        </w:rPr>
      </w:pPr>
      <w:r w:rsidRPr="00424C81">
        <w:rPr>
          <w:sz w:val="16"/>
          <w:szCs w:val="16"/>
        </w:rPr>
        <w:t>П О С Т А Н О В Л Е Н И Е</w:t>
      </w:r>
      <w:r>
        <w:rPr>
          <w:sz w:val="16"/>
          <w:szCs w:val="16"/>
        </w:rPr>
        <w:t xml:space="preserve"> </w:t>
      </w:r>
      <w:r w:rsidRPr="00424C81">
        <w:rPr>
          <w:sz w:val="20"/>
          <w:szCs w:val="20"/>
        </w:rPr>
        <w:t>от 15.03.2021г.</w:t>
      </w:r>
      <w:r>
        <w:rPr>
          <w:sz w:val="20"/>
          <w:szCs w:val="20"/>
        </w:rPr>
        <w:t xml:space="preserve"> </w:t>
      </w:r>
      <w:r w:rsidRPr="00424C8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№  </w:t>
      </w:r>
      <w:r w:rsidRPr="00424C81">
        <w:rPr>
          <w:sz w:val="16"/>
          <w:szCs w:val="16"/>
        </w:rPr>
        <w:t>22</w:t>
      </w:r>
      <w:r>
        <w:rPr>
          <w:sz w:val="20"/>
          <w:szCs w:val="20"/>
        </w:rPr>
        <w:t xml:space="preserve">  </w:t>
      </w:r>
      <w:r w:rsidRPr="00424C81">
        <w:rPr>
          <w:sz w:val="20"/>
          <w:szCs w:val="20"/>
        </w:rPr>
        <w:t xml:space="preserve"> п. Травково</w:t>
      </w:r>
    </w:p>
    <w:p w:rsidR="00424C81" w:rsidRPr="00424C81" w:rsidRDefault="00424C81" w:rsidP="00424C81">
      <w:pPr>
        <w:spacing w:line="240" w:lineRule="exact"/>
        <w:ind w:firstLine="0"/>
        <w:jc w:val="center"/>
        <w:rPr>
          <w:rFonts w:eastAsia="Calibri"/>
          <w:sz w:val="20"/>
          <w:szCs w:val="20"/>
        </w:rPr>
      </w:pPr>
      <w:r w:rsidRPr="00424C81">
        <w:rPr>
          <w:rFonts w:eastAsia="Calibri"/>
          <w:bCs/>
          <w:sz w:val="20"/>
          <w:szCs w:val="20"/>
        </w:rPr>
        <w:t xml:space="preserve">Об утверждении </w:t>
      </w:r>
      <w:r w:rsidRPr="00424C81">
        <w:rPr>
          <w:rFonts w:eastAsia="Calibri"/>
          <w:sz w:val="20"/>
          <w:szCs w:val="20"/>
        </w:rPr>
        <w:t>Программы профилактики нарушений обязательных требований законодательства в сфере муницип</w:t>
      </w:r>
      <w:r>
        <w:rPr>
          <w:rFonts w:eastAsia="Calibri"/>
          <w:sz w:val="20"/>
          <w:szCs w:val="20"/>
        </w:rPr>
        <w:t xml:space="preserve">ального контроля, </w:t>
      </w:r>
      <w:r w:rsidRPr="00424C81">
        <w:rPr>
          <w:rFonts w:eastAsia="Calibri"/>
          <w:sz w:val="20"/>
          <w:szCs w:val="20"/>
        </w:rPr>
        <w:t xml:space="preserve"> осуществляемого Администрацией Травковского сельского поселения, на 2021 год и плановый период 2022-2023 годов</w:t>
      </w:r>
    </w:p>
    <w:p w:rsidR="00424C81" w:rsidRPr="00424C81" w:rsidRDefault="00424C81" w:rsidP="00424C81">
      <w:pPr>
        <w:spacing w:line="240" w:lineRule="exact"/>
        <w:ind w:firstLine="0"/>
        <w:jc w:val="center"/>
        <w:rPr>
          <w:rFonts w:eastAsia="Calibri"/>
          <w:sz w:val="20"/>
          <w:szCs w:val="20"/>
        </w:rPr>
      </w:pP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424C81">
        <w:rPr>
          <w:bCs/>
          <w:color w:val="000000"/>
          <w:sz w:val="20"/>
          <w:szCs w:val="20"/>
        </w:rPr>
        <w:lastRenderedPageBreak/>
        <w:t xml:space="preserve">В соответствии с частью 1 статьи 8.2 Федерального закона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контроля»», постановлением Правительства Российской 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Новгородской области от 15.12.2014 </w:t>
      </w:r>
      <w:r w:rsidRPr="00424C81">
        <w:rPr>
          <w:bCs/>
          <w:sz w:val="20"/>
          <w:szCs w:val="20"/>
        </w:rPr>
        <w:t>№ 615</w:t>
      </w:r>
      <w:r w:rsidRPr="00424C81">
        <w:rPr>
          <w:bCs/>
          <w:color w:val="FF0000"/>
          <w:sz w:val="20"/>
          <w:szCs w:val="20"/>
        </w:rPr>
        <w:t xml:space="preserve"> </w:t>
      </w:r>
      <w:r w:rsidRPr="00424C81">
        <w:rPr>
          <w:bCs/>
          <w:color w:val="000000"/>
          <w:sz w:val="20"/>
          <w:szCs w:val="20"/>
        </w:rPr>
        <w:t xml:space="preserve">«Об утверждении порядка осуществления муниципального земельного контроля на территории Новгородской области», на основании Устава Травковского сельского поселения, 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424C81">
        <w:rPr>
          <w:bCs/>
          <w:color w:val="000000"/>
          <w:sz w:val="20"/>
          <w:szCs w:val="20"/>
        </w:rPr>
        <w:t xml:space="preserve">Администрация Травковского сельского поселения 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ind w:firstLine="0"/>
        <w:rPr>
          <w:bCs/>
          <w:color w:val="000000"/>
          <w:sz w:val="16"/>
          <w:szCs w:val="16"/>
        </w:rPr>
      </w:pPr>
      <w:r w:rsidRPr="00424C81">
        <w:rPr>
          <w:bCs/>
          <w:caps/>
          <w:color w:val="000000"/>
          <w:sz w:val="16"/>
          <w:szCs w:val="16"/>
        </w:rPr>
        <w:t>постановляет:</w:t>
      </w:r>
    </w:p>
    <w:p w:rsidR="00424C81" w:rsidRPr="00424C81" w:rsidRDefault="00424C81" w:rsidP="008E6CD6">
      <w:pPr>
        <w:widowControl w:val="0"/>
        <w:autoSpaceDE w:val="0"/>
        <w:autoSpaceDN w:val="0"/>
        <w:adjustRightInd w:val="0"/>
        <w:ind w:firstLine="0"/>
        <w:rPr>
          <w:rFonts w:eastAsia="Calibri"/>
          <w:color w:val="000000"/>
          <w:sz w:val="20"/>
          <w:szCs w:val="20"/>
        </w:rPr>
      </w:pPr>
      <w:r w:rsidRPr="00424C81">
        <w:rPr>
          <w:rFonts w:eastAsia="Calibri"/>
          <w:color w:val="000000"/>
          <w:sz w:val="20"/>
          <w:szCs w:val="20"/>
        </w:rPr>
        <w:t xml:space="preserve">     1. Утвердить прилагаемую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Pr="00424C81">
        <w:rPr>
          <w:bCs/>
          <w:color w:val="000000"/>
          <w:sz w:val="20"/>
          <w:szCs w:val="20"/>
        </w:rPr>
        <w:t>Травковского сельского поселения</w:t>
      </w:r>
      <w:r w:rsidRPr="00424C81">
        <w:rPr>
          <w:rFonts w:eastAsia="Calibri"/>
          <w:color w:val="000000"/>
          <w:sz w:val="20"/>
          <w:szCs w:val="20"/>
        </w:rPr>
        <w:t>, на 2021 год и плановый период 2022-2023 годов.</w:t>
      </w:r>
    </w:p>
    <w:p w:rsidR="00424C81" w:rsidRPr="00424C81" w:rsidRDefault="00424C81" w:rsidP="00424C81">
      <w:pPr>
        <w:ind w:firstLine="0"/>
        <w:jc w:val="left"/>
        <w:rPr>
          <w:rFonts w:eastAsia="Calibri"/>
          <w:color w:val="000000"/>
          <w:sz w:val="20"/>
          <w:szCs w:val="20"/>
        </w:rPr>
      </w:pPr>
      <w:r w:rsidRPr="00424C81">
        <w:rPr>
          <w:rFonts w:eastAsia="Calibri"/>
          <w:color w:val="000000"/>
          <w:sz w:val="20"/>
          <w:szCs w:val="20"/>
        </w:rPr>
        <w:t xml:space="preserve">     2.</w:t>
      </w:r>
      <w:r w:rsidRPr="00424C81">
        <w:rPr>
          <w:sz w:val="20"/>
          <w:szCs w:val="20"/>
        </w:rPr>
        <w:t xml:space="preserve"> </w:t>
      </w:r>
      <w:r w:rsidRPr="00424C81">
        <w:rPr>
          <w:rFonts w:ascii="Times New Roman CYR" w:hAnsi="Times New Roman CYR"/>
          <w:sz w:val="20"/>
          <w:szCs w:val="20"/>
        </w:rPr>
        <w:t xml:space="preserve">Считать утратившим силу постановление Администрации Травковского сельского поселения </w:t>
      </w:r>
      <w:r w:rsidRPr="00424C81">
        <w:rPr>
          <w:rFonts w:eastAsia="Calibri"/>
          <w:color w:val="000000"/>
          <w:sz w:val="20"/>
          <w:szCs w:val="20"/>
        </w:rPr>
        <w:t>от 14.08.2018г.  № 48 Об утверждении программы «Профилактика нарушений обязательных требований законодательства, осуществляемой органом  муниципального контроля – Администрацией Травковского сельского поселения  на  2018 – 2020 годы».</w:t>
      </w:r>
    </w:p>
    <w:p w:rsidR="00424C81" w:rsidRPr="00424C81" w:rsidRDefault="00424C81" w:rsidP="00424C81">
      <w:pPr>
        <w:tabs>
          <w:tab w:val="left" w:pos="0"/>
          <w:tab w:val="center" w:pos="4677"/>
        </w:tabs>
        <w:ind w:firstLine="0"/>
        <w:rPr>
          <w:rFonts w:eastAsia="Calibri"/>
          <w:color w:val="000000"/>
          <w:sz w:val="20"/>
          <w:szCs w:val="20"/>
        </w:rPr>
      </w:pPr>
      <w:r w:rsidRPr="00424C81">
        <w:rPr>
          <w:rFonts w:eastAsia="Calibri"/>
          <w:color w:val="000000"/>
          <w:sz w:val="20"/>
          <w:szCs w:val="20"/>
        </w:rPr>
        <w:t xml:space="preserve">     3. Настоящее постановление распространяется на правоотношения, возникшие с 01 января 2021 года.</w:t>
      </w:r>
    </w:p>
    <w:p w:rsidR="00424C81" w:rsidRPr="00424C81" w:rsidRDefault="00424C81" w:rsidP="00424C81">
      <w:pPr>
        <w:ind w:left="360" w:firstLine="0"/>
        <w:rPr>
          <w:bCs/>
          <w:sz w:val="20"/>
          <w:szCs w:val="20"/>
          <w:lang w:eastAsia="ar-SA"/>
        </w:rPr>
      </w:pPr>
      <w:r w:rsidRPr="00424C81">
        <w:rPr>
          <w:rFonts w:eastAsia="Calibri"/>
          <w:color w:val="000000"/>
          <w:sz w:val="20"/>
          <w:szCs w:val="20"/>
        </w:rPr>
        <w:t xml:space="preserve">4. </w:t>
      </w:r>
      <w:r w:rsidRPr="00424C81">
        <w:rPr>
          <w:color w:val="000000"/>
          <w:sz w:val="20"/>
          <w:szCs w:val="20"/>
          <w:lang w:eastAsia="ar-SA"/>
        </w:rPr>
        <w:t xml:space="preserve">Опубликовать постановление в </w:t>
      </w:r>
      <w:r w:rsidRPr="00424C81">
        <w:rPr>
          <w:bCs/>
          <w:sz w:val="20"/>
          <w:szCs w:val="20"/>
          <w:lang w:eastAsia="ar-SA"/>
        </w:rPr>
        <w:t xml:space="preserve">бюллетене «Официальный вестник </w:t>
      </w:r>
    </w:p>
    <w:p w:rsidR="00424C81" w:rsidRPr="00424C81" w:rsidRDefault="00424C81" w:rsidP="008E6CD6">
      <w:pPr>
        <w:tabs>
          <w:tab w:val="left" w:pos="0"/>
          <w:tab w:val="center" w:pos="4677"/>
        </w:tabs>
        <w:ind w:firstLine="0"/>
        <w:rPr>
          <w:rFonts w:eastAsia="Calibri"/>
          <w:color w:val="000000"/>
          <w:sz w:val="20"/>
          <w:szCs w:val="20"/>
        </w:rPr>
      </w:pPr>
      <w:r w:rsidRPr="00424C81">
        <w:rPr>
          <w:bCs/>
          <w:sz w:val="20"/>
          <w:szCs w:val="20"/>
          <w:lang w:eastAsia="ar-SA"/>
        </w:rPr>
        <w:t xml:space="preserve">Травковского сельского поселения» </w:t>
      </w:r>
      <w:r w:rsidRPr="00424C81">
        <w:rPr>
          <w:color w:val="000000"/>
          <w:sz w:val="20"/>
          <w:szCs w:val="20"/>
          <w:lang w:eastAsia="ar-SA"/>
        </w:rPr>
        <w:t>и разместить на официальном сайте Администрации Травковского сельского поселения</w:t>
      </w:r>
      <w:r w:rsidR="008E6CD6">
        <w:rPr>
          <w:color w:val="000000"/>
          <w:sz w:val="20"/>
          <w:szCs w:val="20"/>
          <w:lang w:eastAsia="ar-SA"/>
        </w:rPr>
        <w:t>.</w:t>
      </w:r>
    </w:p>
    <w:p w:rsidR="00424C81" w:rsidRPr="00424C81" w:rsidRDefault="00424C81" w:rsidP="00424C81">
      <w:pPr>
        <w:spacing w:line="240" w:lineRule="exact"/>
        <w:ind w:firstLine="0"/>
        <w:jc w:val="left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Глава сельского поселения                                Я. Н. Орлова</w:t>
      </w:r>
    </w:p>
    <w:p w:rsidR="00424C81" w:rsidRPr="00424C81" w:rsidRDefault="00424C81" w:rsidP="00424C81">
      <w:pPr>
        <w:spacing w:line="240" w:lineRule="exact"/>
        <w:ind w:firstLine="0"/>
        <w:jc w:val="left"/>
        <w:rPr>
          <w:rFonts w:eastAsia="Calibri"/>
          <w:sz w:val="20"/>
          <w:szCs w:val="20"/>
        </w:rPr>
      </w:pPr>
    </w:p>
    <w:p w:rsidR="00424C81" w:rsidRPr="00424C81" w:rsidRDefault="00424C81" w:rsidP="00424C81">
      <w:pPr>
        <w:spacing w:before="120" w:line="240" w:lineRule="exact"/>
        <w:ind w:left="5387" w:firstLine="0"/>
        <w:contextualSpacing/>
        <w:jc w:val="center"/>
        <w:rPr>
          <w:rFonts w:eastAsia="Calibri"/>
          <w:bCs/>
          <w:sz w:val="20"/>
          <w:szCs w:val="20"/>
        </w:rPr>
      </w:pPr>
    </w:p>
    <w:p w:rsidR="00424C81" w:rsidRPr="00424C81" w:rsidRDefault="00424C81" w:rsidP="00424C81">
      <w:pPr>
        <w:spacing w:before="120" w:line="240" w:lineRule="exact"/>
        <w:ind w:left="5387" w:firstLine="0"/>
        <w:contextualSpacing/>
        <w:jc w:val="center"/>
        <w:rPr>
          <w:rFonts w:eastAsia="Calibri"/>
          <w:bCs/>
          <w:sz w:val="20"/>
          <w:szCs w:val="20"/>
        </w:rPr>
      </w:pPr>
      <w:r w:rsidRPr="00424C81">
        <w:rPr>
          <w:rFonts w:eastAsia="Calibri"/>
          <w:bCs/>
          <w:sz w:val="20"/>
          <w:szCs w:val="20"/>
        </w:rPr>
        <w:t>УТВЕРЖДЕНА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spacing w:before="120" w:line="240" w:lineRule="exact"/>
        <w:ind w:left="4678"/>
        <w:jc w:val="left"/>
        <w:rPr>
          <w:rFonts w:eastAsia="Calibri"/>
          <w:bCs/>
          <w:sz w:val="20"/>
          <w:szCs w:val="20"/>
        </w:rPr>
      </w:pPr>
      <w:r w:rsidRPr="00424C81">
        <w:rPr>
          <w:rFonts w:eastAsia="Calibri"/>
          <w:bCs/>
          <w:sz w:val="20"/>
          <w:szCs w:val="20"/>
        </w:rPr>
        <w:t>постановлением Администрации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spacing w:line="240" w:lineRule="exact"/>
        <w:ind w:left="4678" w:firstLine="708"/>
        <w:jc w:val="left"/>
        <w:rPr>
          <w:rFonts w:eastAsia="Calibri"/>
          <w:bCs/>
          <w:sz w:val="20"/>
          <w:szCs w:val="20"/>
        </w:rPr>
      </w:pPr>
      <w:r w:rsidRPr="00424C81">
        <w:rPr>
          <w:rFonts w:eastAsia="Calibri"/>
          <w:bCs/>
          <w:sz w:val="20"/>
          <w:szCs w:val="20"/>
        </w:rPr>
        <w:t>сельского поселения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spacing w:line="240" w:lineRule="exact"/>
        <w:ind w:left="5387" w:firstLine="0"/>
        <w:jc w:val="left"/>
        <w:rPr>
          <w:rFonts w:eastAsia="Calibri"/>
          <w:bCs/>
          <w:sz w:val="20"/>
          <w:szCs w:val="20"/>
        </w:rPr>
      </w:pPr>
      <w:r w:rsidRPr="00424C81">
        <w:rPr>
          <w:rFonts w:eastAsia="Calibri"/>
          <w:bCs/>
          <w:sz w:val="20"/>
          <w:szCs w:val="20"/>
        </w:rPr>
        <w:t>от 15.03.2021г.  № 22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Calibri"/>
          <w:bCs/>
          <w:sz w:val="20"/>
          <w:szCs w:val="20"/>
        </w:rPr>
      </w:pPr>
    </w:p>
    <w:p w:rsidR="00424C81" w:rsidRPr="00424C81" w:rsidRDefault="00424C81" w:rsidP="00424C81">
      <w:pPr>
        <w:widowControl w:val="0"/>
        <w:autoSpaceDE w:val="0"/>
        <w:autoSpaceDN w:val="0"/>
        <w:adjustRightInd w:val="0"/>
        <w:spacing w:after="120" w:line="240" w:lineRule="exact"/>
        <w:ind w:firstLine="0"/>
        <w:jc w:val="center"/>
        <w:rPr>
          <w:rFonts w:eastAsia="Calibri"/>
          <w:sz w:val="20"/>
          <w:szCs w:val="20"/>
          <w:u w:val="single"/>
        </w:rPr>
      </w:pPr>
      <w:r w:rsidRPr="00424C81">
        <w:rPr>
          <w:rFonts w:eastAsia="Calibri"/>
          <w:sz w:val="20"/>
          <w:szCs w:val="20"/>
        </w:rPr>
        <w:t>ПРОГРАММА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color w:val="000000"/>
          <w:sz w:val="20"/>
          <w:szCs w:val="20"/>
        </w:rPr>
      </w:pPr>
      <w:r w:rsidRPr="00424C81">
        <w:rPr>
          <w:color w:val="000000"/>
          <w:sz w:val="20"/>
          <w:szCs w:val="20"/>
        </w:rPr>
        <w:t xml:space="preserve">профилактики нарушений обязательных требований законодательства                       в сфере муниципального контроля, осуществляемого Администрацией                   </w:t>
      </w:r>
      <w:r w:rsidRPr="00424C81">
        <w:rPr>
          <w:bCs/>
          <w:color w:val="000000"/>
          <w:sz w:val="20"/>
          <w:szCs w:val="20"/>
        </w:rPr>
        <w:t>Травковского сельского поселения</w:t>
      </w:r>
      <w:r w:rsidRPr="00424C81">
        <w:rPr>
          <w:color w:val="000000"/>
          <w:sz w:val="20"/>
          <w:szCs w:val="20"/>
        </w:rPr>
        <w:t>, на 2021 год и плановый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Calibri"/>
          <w:sz w:val="20"/>
          <w:szCs w:val="20"/>
        </w:rPr>
      </w:pPr>
      <w:r w:rsidRPr="00424C81">
        <w:rPr>
          <w:color w:val="000000"/>
          <w:sz w:val="20"/>
          <w:szCs w:val="20"/>
        </w:rPr>
        <w:t xml:space="preserve"> период 2022-2023 годов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0"/>
          <w:szCs w:val="20"/>
        </w:rPr>
      </w:pPr>
      <w:bookmarkStart w:id="35" w:name="Par49"/>
      <w:bookmarkEnd w:id="35"/>
    </w:p>
    <w:p w:rsidR="00424C81" w:rsidRPr="00424C81" w:rsidRDefault="00424C81" w:rsidP="00424C81">
      <w:pPr>
        <w:widowControl w:val="0"/>
        <w:autoSpaceDE w:val="0"/>
        <w:autoSpaceDN w:val="0"/>
        <w:adjustRightInd w:val="0"/>
        <w:outlineLvl w:val="1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1. Анализ, оценка и статистические показатели состояния подконтрольной сферы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 xml:space="preserve">1.1. Программа </w:t>
      </w:r>
      <w:r w:rsidRPr="00424C81">
        <w:rPr>
          <w:rFonts w:eastAsia="Calibri"/>
          <w:color w:val="000000"/>
          <w:sz w:val="20"/>
          <w:szCs w:val="20"/>
        </w:rPr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Pr="00424C81">
        <w:rPr>
          <w:bCs/>
          <w:color w:val="000000"/>
          <w:sz w:val="20"/>
          <w:szCs w:val="20"/>
        </w:rPr>
        <w:t>Травковского сельского поселения</w:t>
      </w:r>
      <w:r w:rsidRPr="00424C81">
        <w:rPr>
          <w:rFonts w:eastAsia="Calibri"/>
          <w:color w:val="000000"/>
          <w:sz w:val="20"/>
          <w:szCs w:val="20"/>
        </w:rPr>
        <w:t xml:space="preserve">, на 2021 год и плановый период 2022-2023 годов (далее Программа) </w:t>
      </w:r>
      <w:r w:rsidRPr="00424C81">
        <w:rPr>
          <w:rFonts w:eastAsia="Calibri"/>
          <w:sz w:val="20"/>
          <w:szCs w:val="20"/>
        </w:rPr>
        <w:t>разработана в целях организации проведения профилактики нарушений обязательных требований, установленных федеральными законами, законами Новгородской области, муниципальными правовыми актами, 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нарушению обязательных требований.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1.2. Профилактика нарушений обязательных требований проводится в рамках осуществления муниципального контроля.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1.3. Субъектами профилактических мероприятий при осуществлении муниципального контроля являются юридические и физические лица, индивидуальные предприниматели (подконтрольные субъекты).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 xml:space="preserve">1.4. 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 в сфере благоустройства на территории  </w:t>
      </w:r>
      <w:r w:rsidRPr="00424C81">
        <w:rPr>
          <w:bCs/>
          <w:color w:val="000000"/>
          <w:sz w:val="20"/>
          <w:szCs w:val="20"/>
        </w:rPr>
        <w:t>Травковского сельского поселения</w:t>
      </w: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>, в области сохранности автомобильных дорог местного значения, оценка соблюдения которых является предметом следующих видов муниципального контроля: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 xml:space="preserve">муниципальный контроль в сфере благоустройства на </w:t>
      </w:r>
      <w:r w:rsidRPr="00424C81">
        <w:rPr>
          <w:bCs/>
          <w:color w:val="000000"/>
          <w:sz w:val="20"/>
          <w:szCs w:val="20"/>
        </w:rPr>
        <w:t>Травковского сельского поселения</w:t>
      </w: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>;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>муниципальный контроль за обеспечением сохранности автомобильных дорог местного значения.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>1.5. Обязательные требования, оценка соблюдения которых является предметом муниципального контроля.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 xml:space="preserve">1.5.1. По муниципальному контролю в сфере благоустройства на территории </w:t>
      </w:r>
      <w:r w:rsidRPr="00424C81">
        <w:rPr>
          <w:bCs/>
          <w:color w:val="000000"/>
          <w:sz w:val="20"/>
          <w:szCs w:val="20"/>
        </w:rPr>
        <w:t xml:space="preserve">Травковского сельского поселения </w:t>
      </w: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 xml:space="preserve">к обязательным требованиям, оценка соблюдения которых является предметом муниципального контроля, относятся требования, установленные Правилами благоустройства территории </w:t>
      </w:r>
      <w:r w:rsidRPr="00424C81">
        <w:rPr>
          <w:bCs/>
          <w:color w:val="000000"/>
          <w:sz w:val="20"/>
          <w:szCs w:val="20"/>
        </w:rPr>
        <w:t>Травковского сельского поселения</w:t>
      </w: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>: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 xml:space="preserve">к содержанию  и уборке территории Травковского </w:t>
      </w:r>
      <w:r w:rsidRPr="00424C81">
        <w:rPr>
          <w:bCs/>
          <w:color w:val="000000"/>
          <w:sz w:val="20"/>
          <w:szCs w:val="20"/>
        </w:rPr>
        <w:t>сельского поселения</w:t>
      </w: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>;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>к содержанию и уборке  территорий многоквартирных и индивидуальных жилых домов;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lastRenderedPageBreak/>
        <w:t>к содержанию земельных участков, фасадов и ограждающих конструкций зданий, строений, сооружений, нестационарных торговых и иных нестационарных объектов и их элементов;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>к содержанию и уборке территорий объектов торговли, общественного питания, бытового обслуживания;</w:t>
      </w:r>
    </w:p>
    <w:p w:rsidR="00424C81" w:rsidRPr="00424C81" w:rsidRDefault="00424C81" w:rsidP="00424C81">
      <w:pPr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 xml:space="preserve">к содержанию детских, игровых и спортивных площадок </w:t>
      </w:r>
      <w:r w:rsidRPr="00424C81">
        <w:rPr>
          <w:rFonts w:eastAsia="Calibri"/>
          <w:sz w:val="20"/>
          <w:szCs w:val="20"/>
        </w:rPr>
        <w:t>(за исключением объектов, относящихся к общему имуществу многоквартирного дома);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color w:val="FF0000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>к содержанию зелёных насаждений;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>к содержанию территорий, отведенных под строительство (застройку), а также территорий, на которых осуществляются строительные, ремонтные, земляные и иные работы;</w:t>
      </w:r>
    </w:p>
    <w:p w:rsidR="00424C81" w:rsidRPr="00424C81" w:rsidRDefault="00424C81" w:rsidP="00424C81">
      <w:pPr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>к содержанию и уборке территорий автостоянок, парковок (парковочных мест)</w:t>
      </w:r>
      <w:r w:rsidRPr="00424C81">
        <w:rPr>
          <w:rFonts w:eastAsia="Calibri"/>
          <w:sz w:val="20"/>
          <w:szCs w:val="20"/>
        </w:rPr>
        <w:t>, малых архитектурных форм (за исключением объектов, относящихся к общему имуществу многоквартирного дома);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>к содержанию транспортных средств;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>к размещению информации на территории муниципального образования, в том числе к установке указателей с наименованиями улиц и номерами домов, вывесок.</w:t>
      </w:r>
    </w:p>
    <w:p w:rsidR="00424C81" w:rsidRPr="00424C81" w:rsidRDefault="00424C81" w:rsidP="00424C81">
      <w:pPr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 xml:space="preserve">1.5.2. По муниципальному контролю за обеспечением сохранности автомобильных дорог местного значения к обязательным требованиям, оценка соблюдения которых является предметом муниципального контроля, относятся требования установленные </w:t>
      </w:r>
      <w:r w:rsidRPr="00424C81">
        <w:rPr>
          <w:rFonts w:eastAsia="Calibri"/>
          <w:sz w:val="20"/>
          <w:szCs w:val="20"/>
        </w:rPr>
        <w:t>пунктом 3 статьи 25, пунктом 2 статьи 29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4C81">
        <w:rPr>
          <w:sz w:val="20"/>
          <w:szCs w:val="20"/>
        </w:rPr>
        <w:t>1.6. Анализ состояния подконтрольной сферы: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4C81">
        <w:rPr>
          <w:sz w:val="20"/>
          <w:szCs w:val="20"/>
        </w:rPr>
        <w:t xml:space="preserve">По состоянию на 01 января 2020 года общее количество хозяйствующих субъектов на территории </w:t>
      </w:r>
      <w:r w:rsidRPr="00424C81">
        <w:rPr>
          <w:bCs/>
          <w:color w:val="000000"/>
          <w:sz w:val="20"/>
          <w:szCs w:val="20"/>
        </w:rPr>
        <w:t>Травковского</w:t>
      </w:r>
      <w:r w:rsidRPr="00424C81">
        <w:rPr>
          <w:rFonts w:eastAsia="Calibri"/>
          <w:sz w:val="20"/>
          <w:szCs w:val="20"/>
        </w:rPr>
        <w:t xml:space="preserve"> сельского поселения </w:t>
      </w:r>
      <w:r w:rsidRPr="00424C81">
        <w:rPr>
          <w:sz w:val="20"/>
          <w:szCs w:val="20"/>
        </w:rPr>
        <w:t>составило10.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4C81">
        <w:rPr>
          <w:sz w:val="20"/>
          <w:szCs w:val="20"/>
        </w:rPr>
        <w:t>В 2020 году в отношении хозяйствующих субъектов проверки за исполнением требований действующего законодательства не проводились.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4C81">
        <w:rPr>
          <w:sz w:val="20"/>
          <w:szCs w:val="20"/>
        </w:rPr>
        <w:t>За 2020 год 1 физическое лицо было подвергнуто проверке за соблюдением требований действующего законодательства, по результатам проведенных мероприятий по контролю выявлено 1 нарушение, физическому лицу выдано предписание об устранении выявленных нарушений.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4C81">
        <w:rPr>
          <w:sz w:val="20"/>
          <w:szCs w:val="20"/>
        </w:rPr>
        <w:t>Административные наказания, предусмотренные Кодексом Российской Федерации об административных правонарушениях в 2020 году, не назначались.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 xml:space="preserve">Основными причинами нарушений обязательных требований, установленных федеральным законодательством, законодательством Новгородской области, муниципальными нормативно-правовыми актами,  являются: 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 xml:space="preserve">1) не сформированное понимание исполнения обязательных требований  у подконтрольных субъектов; </w:t>
      </w:r>
    </w:p>
    <w:p w:rsidR="00424C81" w:rsidRPr="00014D02" w:rsidRDefault="00424C81" w:rsidP="00014D02">
      <w:pPr>
        <w:widowControl w:val="0"/>
        <w:autoSpaceDE w:val="0"/>
        <w:autoSpaceDN w:val="0"/>
        <w:adjustRightInd w:val="0"/>
        <w:rPr>
          <w:rFonts w:eastAsia="Calibri"/>
          <w:spacing w:val="2"/>
          <w:sz w:val="20"/>
          <w:szCs w:val="20"/>
          <w:shd w:val="clear" w:color="auto" w:fill="FFFFFF"/>
        </w:rPr>
      </w:pPr>
      <w:r w:rsidRPr="00424C81">
        <w:rPr>
          <w:rFonts w:eastAsia="Calibri"/>
          <w:sz w:val="20"/>
          <w:szCs w:val="20"/>
        </w:rPr>
        <w:t>2) недостаточное информирование подконтрольных субъектов по вопросам соблюдения обязательных требований</w:t>
      </w:r>
      <w:r w:rsidRPr="00424C81">
        <w:rPr>
          <w:rFonts w:eastAsia="Calibri"/>
          <w:spacing w:val="2"/>
          <w:sz w:val="20"/>
          <w:szCs w:val="20"/>
          <w:shd w:val="clear" w:color="auto" w:fill="FFFFFF"/>
        </w:rPr>
        <w:t>, оценка соблюдения которых является предметом муниципального контроля</w:t>
      </w:r>
      <w:r w:rsidRPr="00424C81">
        <w:rPr>
          <w:rFonts w:eastAsia="Calibri"/>
          <w:sz w:val="20"/>
          <w:szCs w:val="20"/>
        </w:rPr>
        <w:t>.</w:t>
      </w:r>
    </w:p>
    <w:p w:rsidR="00424C81" w:rsidRPr="00424C81" w:rsidRDefault="00424C81" w:rsidP="00014D02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2. Цели и задачи Программы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 xml:space="preserve">2.1. Цели Программы: 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4C81">
        <w:rPr>
          <w:sz w:val="20"/>
          <w:szCs w:val="20"/>
        </w:rPr>
        <w:t xml:space="preserve">предупреждение нарушений юридическими и физическими лицами, индивидуальными предпринимателями обязательных требований, установленных нормативными правовыми актами; 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4C81">
        <w:rPr>
          <w:sz w:val="20"/>
          <w:szCs w:val="20"/>
        </w:rPr>
        <w:t>устранение причин, факторов и условий, способствующих нарушению обязательных требований;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4C81">
        <w:rPr>
          <w:sz w:val="20"/>
          <w:szCs w:val="20"/>
        </w:rPr>
        <w:t>увеличение доли хозяйствующих субъектов, соблюдающих обязательные требования в сфере муниципального контроля.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24C81">
        <w:rPr>
          <w:color w:val="000000"/>
          <w:sz w:val="20"/>
          <w:szCs w:val="20"/>
        </w:rPr>
        <w:t>2.2. Задачи Программы: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выявление причин, факторов и условий, способствующих нарушению обязательных требований;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повышение правосознания и правовой культуры подконтрольных субъектов.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 xml:space="preserve">3. Основные мероприятия по профилактике нарушений 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spacing w:after="12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3.1. План мероприятий по профилактике нарушений на 2021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609"/>
        <w:gridCol w:w="1985"/>
        <w:gridCol w:w="2126"/>
      </w:tblGrid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№</w:t>
            </w:r>
          </w:p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</w:tr>
      <w:tr w:rsidR="00424C81" w:rsidRPr="00014D02" w:rsidTr="00424C81">
        <w:trPr>
          <w:trHeight w:val="1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 xml:space="preserve">Размещение на официальном сайте Администрации </w:t>
            </w:r>
            <w:r w:rsidRPr="00014D02">
              <w:rPr>
                <w:bCs/>
                <w:color w:val="000000"/>
                <w:sz w:val="18"/>
                <w:szCs w:val="18"/>
              </w:rPr>
              <w:t xml:space="preserve">Травковского сельского поселения </w:t>
            </w:r>
            <w:r w:rsidRPr="00014D02">
              <w:rPr>
                <w:rFonts w:eastAsia="Calibri"/>
                <w:sz w:val="18"/>
                <w:szCs w:val="18"/>
              </w:rPr>
              <w:t>в сети «Интернет» 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30659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ascii="Times New Roman CYR" w:hAnsi="Times New Roman CYR"/>
                <w:color w:val="232323"/>
                <w:sz w:val="18"/>
                <w:szCs w:val="1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ведения разъяснительной работы в средствах массовой информации, направления ответов на поступившие от подконтрольных субъектов обращения, запросы и иными способами.</w:t>
            </w:r>
          </w:p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 xml:space="preserve">В случае изменения обязательных требований, требований, установленных муниципальными правовыми актами  –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color w:val="FF0000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в течение года (после издания нормативных правовых актов, по запросам подконтрольных субъектов)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30659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ascii="Times New Roman CYR" w:hAnsi="Times New Roman CYR"/>
                <w:color w:val="232323"/>
                <w:sz w:val="18"/>
                <w:szCs w:val="1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Обеспечение регулярного (не реже одного раза в год) обобщения практики осуществления муниципального контроля и размещение на официальном сайте Администрации сельского поселения в  сети «Интернет» соответствующих обобщений, в том числе с указанием 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подконтрольными субъектами в целях недопущения таких нарушений, а также указания  общего количества случаев привлечения к административной ответственности с указанием по видам основных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  <w:lang w:val="en-US"/>
              </w:rPr>
              <w:t>IV</w:t>
            </w:r>
            <w:r w:rsidRPr="00014D02">
              <w:rPr>
                <w:rFonts w:eastAsia="Calibri"/>
                <w:sz w:val="18"/>
                <w:szCs w:val="18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30659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ascii="Times New Roman CYR" w:hAnsi="Times New Roman CYR"/>
                <w:color w:val="232323"/>
                <w:sz w:val="18"/>
                <w:szCs w:val="1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 xml:space="preserve">Размещение на официальном сайте Администрации </w:t>
            </w:r>
            <w:r w:rsidRPr="00014D02">
              <w:rPr>
                <w:bCs/>
                <w:color w:val="000000"/>
                <w:sz w:val="18"/>
                <w:szCs w:val="18"/>
              </w:rPr>
              <w:t>Травковского</w:t>
            </w:r>
            <w:r w:rsidRPr="00014D02">
              <w:rPr>
                <w:rFonts w:eastAsia="Calibri"/>
                <w:sz w:val="18"/>
                <w:szCs w:val="18"/>
              </w:rPr>
              <w:t xml:space="preserve"> сельского поселения в сети «Интернет» информации о результатах проверок, проведенных в рамках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в течение 5 рабочих дней со дня подписания акта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30659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ascii="Times New Roman CYR" w:hAnsi="Times New Roman CYR"/>
                <w:color w:val="232323"/>
                <w:sz w:val="18"/>
                <w:szCs w:val="1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color w:val="FF0000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 декабря 2008 года № 294-ФЗ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в течение года (при наличии основания для подготовки и выдачи предостережения)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30659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 xml:space="preserve">по предложению </w:t>
            </w:r>
            <w:r w:rsidRPr="00014D02">
              <w:rPr>
                <w:rFonts w:ascii="Times New Roman CYR" w:hAnsi="Times New Roman CYR"/>
                <w:color w:val="232323"/>
                <w:sz w:val="18"/>
                <w:szCs w:val="18"/>
              </w:rPr>
              <w:t>должностных лиц, уполномоченных на осуществление муниципального контроля в соответствующей сфере деятельности</w:t>
            </w:r>
            <w:r w:rsidRPr="00014D02">
              <w:rPr>
                <w:rFonts w:eastAsia="Calibri"/>
                <w:sz w:val="18"/>
                <w:szCs w:val="18"/>
              </w:rPr>
              <w:t xml:space="preserve"> решение о направлении предостережения принимает Глава администрации </w:t>
            </w:r>
          </w:p>
        </w:tc>
      </w:tr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Консультирование по вопросам применения обязательных требований, требований, установленных муниципальными правовыми актами в порядке рассмотрения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30659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ascii="Times New Roman CYR" w:hAnsi="Times New Roman CYR"/>
                <w:color w:val="232323"/>
                <w:sz w:val="18"/>
                <w:szCs w:val="1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24C81" w:rsidRPr="00014D02" w:rsidTr="00424C81">
        <w:trPr>
          <w:trHeight w:val="18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lastRenderedPageBreak/>
              <w:t>7.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 xml:space="preserve">Разработка и утверждение программы </w:t>
            </w:r>
            <w:r w:rsidRPr="00014D02">
              <w:rPr>
                <w:color w:val="000000"/>
                <w:sz w:val="18"/>
                <w:szCs w:val="18"/>
              </w:rPr>
              <w:t>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поселения,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до 20 декабря текущего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30659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ascii="Times New Roman CYR" w:hAnsi="Times New Roman CYR"/>
                <w:color w:val="232323"/>
                <w:sz w:val="18"/>
                <w:szCs w:val="1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424C81" w:rsidRPr="00014D02" w:rsidRDefault="00424C81" w:rsidP="00F10209">
      <w:pPr>
        <w:widowControl w:val="0"/>
        <w:autoSpaceDE w:val="0"/>
        <w:autoSpaceDN w:val="0"/>
        <w:adjustRightInd w:val="0"/>
        <w:spacing w:line="360" w:lineRule="atLeast"/>
        <w:ind w:firstLine="0"/>
        <w:rPr>
          <w:rFonts w:eastAsia="Calibri"/>
          <w:sz w:val="18"/>
          <w:szCs w:val="18"/>
        </w:rPr>
      </w:pPr>
    </w:p>
    <w:p w:rsidR="00424C81" w:rsidRPr="00424C81" w:rsidRDefault="00424C81" w:rsidP="00424C81">
      <w:pPr>
        <w:widowControl w:val="0"/>
        <w:autoSpaceDE w:val="0"/>
        <w:autoSpaceDN w:val="0"/>
        <w:adjustRightInd w:val="0"/>
        <w:spacing w:line="360" w:lineRule="atLeast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3.2. Проект плана мероприятий  по профилактике нарушений на 2022 и 2023 годы: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609"/>
        <w:gridCol w:w="1985"/>
        <w:gridCol w:w="2126"/>
      </w:tblGrid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№</w:t>
            </w:r>
          </w:p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</w:tr>
      <w:tr w:rsidR="00424C81" w:rsidRPr="00014D02" w:rsidTr="00424C81">
        <w:trPr>
          <w:trHeight w:val="1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 xml:space="preserve">Размещение на официальном сайте Администрации </w:t>
            </w:r>
            <w:r w:rsidRPr="00014D02">
              <w:rPr>
                <w:bCs/>
                <w:color w:val="000000"/>
                <w:sz w:val="18"/>
                <w:szCs w:val="18"/>
              </w:rPr>
              <w:t>Травковского</w:t>
            </w:r>
            <w:r w:rsidRPr="00014D02">
              <w:rPr>
                <w:rFonts w:eastAsia="Calibri"/>
                <w:sz w:val="18"/>
                <w:szCs w:val="18"/>
              </w:rPr>
              <w:t xml:space="preserve"> сельского поселения в сети «Интернет» 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ascii="Times New Roman CYR" w:hAnsi="Times New Roman CYR"/>
                <w:color w:val="232323"/>
                <w:sz w:val="18"/>
                <w:szCs w:val="1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ведения разъяснительной работы в средствах массовой информации, направления ответов на поступившие от подконтрольных субъектов обращения, запросы и иными способами.</w:t>
            </w:r>
          </w:p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В случае изменения обязательных требований, требований, установленных муниципальными правовыми актами  –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в течение года (после издания нормативных правовых актов, по запросам подконтрольных субъектов)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ascii="Times New Roman CYR" w:hAnsi="Times New Roman CYR"/>
                <w:color w:val="232323"/>
                <w:sz w:val="18"/>
                <w:szCs w:val="1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Обеспечение регулярного (не реже одного раза в год) обобщения практики осуществления муниципального контроля и размещение на официальном сайте Администрации сельского поселения в  сети «Интернет» соответствующих обобщений, в том числе с указанием 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подконтрольными субъектами в целях недопущения таких нарушений, а также указания  общего количества случаев привлечения к административной ответственности с указанием по видам основных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  <w:lang w:val="en-US"/>
              </w:rPr>
              <w:t xml:space="preserve">IV </w:t>
            </w:r>
            <w:r w:rsidRPr="00014D02">
              <w:rPr>
                <w:rFonts w:eastAsia="Calibri"/>
                <w:sz w:val="18"/>
                <w:szCs w:val="18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ascii="Times New Roman CYR" w:hAnsi="Times New Roman CYR"/>
                <w:color w:val="232323"/>
                <w:sz w:val="18"/>
                <w:szCs w:val="1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 xml:space="preserve">Размещение на официальном сайте Администрации </w:t>
            </w:r>
            <w:r w:rsidRPr="00014D02">
              <w:rPr>
                <w:bCs/>
                <w:color w:val="000000"/>
                <w:sz w:val="18"/>
                <w:szCs w:val="18"/>
              </w:rPr>
              <w:t>Травковского</w:t>
            </w:r>
            <w:r w:rsidRPr="00014D02">
              <w:rPr>
                <w:rFonts w:eastAsia="Calibri"/>
                <w:sz w:val="18"/>
                <w:szCs w:val="18"/>
              </w:rPr>
              <w:t xml:space="preserve"> сельского поселения в сети «Интернет» информации о результатах проверок, проведенных в рамках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в течение 5 рабочих дней со дня подписания акта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ascii="Times New Roman CYR" w:hAnsi="Times New Roman CYR"/>
                <w:color w:val="232323"/>
                <w:sz w:val="18"/>
                <w:szCs w:val="18"/>
              </w:rPr>
              <w:t xml:space="preserve">Должностные лица, уполномоченные на осуществление муниципального </w:t>
            </w:r>
            <w:r w:rsidRPr="00014D02">
              <w:rPr>
                <w:rFonts w:ascii="Times New Roman CYR" w:hAnsi="Times New Roman CYR"/>
                <w:color w:val="232323"/>
                <w:sz w:val="18"/>
                <w:szCs w:val="18"/>
              </w:rPr>
              <w:lastRenderedPageBreak/>
              <w:t>контроля в соответствующей сфере деятельности</w:t>
            </w:r>
          </w:p>
        </w:tc>
      </w:tr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lastRenderedPageBreak/>
              <w:t>5.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 декабря 2008 года № 294-ФЗ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в течение года (при наличии основания для подготовки и выдачи предостережения)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 xml:space="preserve">решение о направлении предостережения принимает Глава администрации </w:t>
            </w:r>
          </w:p>
        </w:tc>
      </w:tr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Консультирование по вопросам применения обязательных требований, требований, установленных муниципальными правовыми актами в порядке рассмотрения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ascii="Times New Roman CYR" w:hAnsi="Times New Roman CYR"/>
                <w:color w:val="232323"/>
                <w:sz w:val="18"/>
                <w:szCs w:val="1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24C81" w:rsidRPr="00014D02" w:rsidTr="00424C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424C81">
            <w:pPr>
              <w:spacing w:before="120" w:line="240" w:lineRule="exact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 xml:space="preserve">Разработка и утверждение программы </w:t>
            </w:r>
            <w:r w:rsidRPr="00014D02">
              <w:rPr>
                <w:color w:val="000000"/>
                <w:sz w:val="18"/>
                <w:szCs w:val="18"/>
              </w:rPr>
              <w:t>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поселения, на 2023-2024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eastAsia="Calibri"/>
                <w:sz w:val="18"/>
                <w:szCs w:val="18"/>
              </w:rPr>
              <w:t>до 20 декабря текущего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014D02" w:rsidRDefault="00424C81" w:rsidP="00A6147D">
            <w:pPr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014D02">
              <w:rPr>
                <w:rFonts w:ascii="Times New Roman CYR" w:hAnsi="Times New Roman CYR"/>
                <w:color w:val="232323"/>
                <w:sz w:val="18"/>
                <w:szCs w:val="1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424C81" w:rsidRPr="00424C81" w:rsidRDefault="00424C81" w:rsidP="00014D02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4. Оценка эффективности Программы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 xml:space="preserve">Программа, информация о результатах профилактической работы размещается на официальном сайте Администрации </w:t>
      </w:r>
      <w:r w:rsidRPr="00424C81">
        <w:rPr>
          <w:bCs/>
          <w:color w:val="000000"/>
          <w:sz w:val="20"/>
          <w:szCs w:val="20"/>
        </w:rPr>
        <w:t>Травковского</w:t>
      </w:r>
      <w:r w:rsidRPr="00424C81">
        <w:rPr>
          <w:rFonts w:eastAsia="Calibri"/>
          <w:sz w:val="20"/>
          <w:szCs w:val="20"/>
        </w:rPr>
        <w:t xml:space="preserve"> сельского поселения.</w:t>
      </w:r>
    </w:p>
    <w:p w:rsidR="00424C81" w:rsidRPr="00424C81" w:rsidRDefault="00424C81" w:rsidP="00014D02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5. Ожидаемые конечные результаты Программы: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 xml:space="preserve"> повышение эффективности профилактической работы, проводимой Администрацией сельского поселения по предупреждению нарушений подконтрольными субъектами обязательных требований;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улучшение информационного обеспечения деятельности Администрации сельского поселения по профилактике и предупреждению нарушений обязательных требований.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Для оценки эффективности проводимых профилактических мероприятий применяются следующие показатели: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количество проведенных профилактических мероприятий;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количество субъектов, в отношении которых проведены профилактические мероприятия;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доля субъектов, в отношении которых проведены профилактические мероприятия.</w:t>
      </w:r>
    </w:p>
    <w:p w:rsidR="00424C81" w:rsidRPr="00424C81" w:rsidRDefault="00424C81" w:rsidP="00424C81">
      <w:pPr>
        <w:spacing w:after="120" w:line="360" w:lineRule="atLeast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Ожидаемые результаты реализации Программы в количественной оценке: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2"/>
        <w:gridCol w:w="1277"/>
        <w:gridCol w:w="1277"/>
        <w:gridCol w:w="1276"/>
      </w:tblGrid>
      <w:tr w:rsidR="00424C81" w:rsidRPr="00424C81" w:rsidTr="00424C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F10209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№</w:t>
            </w:r>
          </w:p>
          <w:p w:rsidR="00424C81" w:rsidRPr="00F10209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F10209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Показатель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F10209" w:rsidRDefault="00424C81" w:rsidP="00424C81">
            <w:pPr>
              <w:spacing w:line="240" w:lineRule="exact"/>
              <w:ind w:left="-108" w:right="-108"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Значение целевого</w:t>
            </w:r>
          </w:p>
          <w:p w:rsidR="00424C81" w:rsidRPr="00F10209" w:rsidRDefault="00424C81" w:rsidP="00424C81">
            <w:pPr>
              <w:spacing w:line="240" w:lineRule="exact"/>
              <w:ind w:left="-108" w:right="-108"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показателя по годам</w:t>
            </w:r>
          </w:p>
        </w:tc>
      </w:tr>
      <w:tr w:rsidR="00424C81" w:rsidRPr="00424C81" w:rsidTr="00424C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F10209" w:rsidRDefault="00424C81" w:rsidP="00424C8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F10209" w:rsidRDefault="00424C81" w:rsidP="00424C8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F10209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F10209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1" w:rsidRPr="00F10209" w:rsidRDefault="00424C81" w:rsidP="00424C81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2023</w:t>
            </w:r>
          </w:p>
        </w:tc>
      </w:tr>
      <w:tr w:rsidR="00424C81" w:rsidRPr="00424C81" w:rsidTr="00424C81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424C8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108" w:right="-108"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A6147D">
            <w:pPr>
              <w:widowControl w:val="0"/>
              <w:adjustRightInd w:val="0"/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Увеличение количества профилактических мероприятий в контрольной деятельности Администрации сельского поселения, не менее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424C8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424C8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424C8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424C81" w:rsidRPr="00424C81" w:rsidTr="00F10209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424C8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108" w:right="-108"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A6147D">
            <w:pPr>
              <w:widowControl w:val="0"/>
              <w:adjustRightInd w:val="0"/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Увеличение доли профилактических мероприятий в общем объеме контрольной деятельности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424C8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424C8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424C8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0,6</w:t>
            </w:r>
          </w:p>
        </w:tc>
      </w:tr>
      <w:tr w:rsidR="00424C81" w:rsidRPr="00424C81" w:rsidTr="00424C81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424C8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108" w:right="-108"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A6147D">
            <w:pPr>
              <w:widowControl w:val="0"/>
              <w:adjustRightInd w:val="0"/>
              <w:spacing w:before="120"/>
              <w:ind w:firstLine="0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Увеличение количества подконтрольных субъектов, исполнивших предостережение о недопустимости нарушений обязательных требований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424C8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424C8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81" w:rsidRPr="00F10209" w:rsidRDefault="00424C81" w:rsidP="00424C8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F10209">
              <w:rPr>
                <w:rFonts w:eastAsia="Calibri"/>
                <w:sz w:val="18"/>
                <w:szCs w:val="18"/>
              </w:rPr>
              <w:t>3</w:t>
            </w:r>
          </w:p>
        </w:tc>
      </w:tr>
    </w:tbl>
    <w:p w:rsidR="00424C81" w:rsidRPr="00424C81" w:rsidRDefault="00424C81" w:rsidP="00F10209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6. Ресурсное обеспечение Программы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 xml:space="preserve">Кадровое обеспечение Программы определяется общими трудозатратами должностных лиц Администрации сельского поселения. 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ind w:firstLine="0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Информационно-аналитическое обеспечение реализации Программы осуществляется с использованием официального сайта Администрации</w:t>
      </w:r>
      <w:r w:rsidRPr="00424C81">
        <w:rPr>
          <w:bCs/>
          <w:color w:val="000000"/>
          <w:sz w:val="20"/>
          <w:szCs w:val="20"/>
        </w:rPr>
        <w:t xml:space="preserve"> Травковского</w:t>
      </w:r>
      <w:r w:rsidRPr="00424C81">
        <w:rPr>
          <w:rFonts w:eastAsia="Calibri"/>
          <w:sz w:val="20"/>
          <w:szCs w:val="20"/>
        </w:rPr>
        <w:t xml:space="preserve">  сельского поселения в информационно-телекоммуникационной сети «Интернет», бюллетене «Официальный вестник  Травковского сельского поселения».</w:t>
      </w:r>
    </w:p>
    <w:p w:rsidR="00424C81" w:rsidRPr="00424C81" w:rsidRDefault="00424C81" w:rsidP="00424C8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Calibri"/>
          <w:sz w:val="20"/>
          <w:szCs w:val="20"/>
        </w:rPr>
      </w:pPr>
      <w:r w:rsidRPr="00424C81">
        <w:rPr>
          <w:rFonts w:eastAsia="Calibri"/>
          <w:sz w:val="20"/>
          <w:szCs w:val="20"/>
        </w:rPr>
        <w:t>______________________</w:t>
      </w:r>
      <w:bookmarkStart w:id="36" w:name="Par144"/>
      <w:bookmarkEnd w:id="36"/>
    </w:p>
    <w:p w:rsidR="00B11152" w:rsidRPr="00B11152" w:rsidRDefault="00B11152" w:rsidP="00F10209">
      <w:pPr>
        <w:ind w:firstLine="0"/>
        <w:rPr>
          <w:rFonts w:eastAsia="Calibri"/>
          <w:sz w:val="28"/>
          <w:szCs w:val="28"/>
        </w:rPr>
      </w:pPr>
    </w:p>
    <w:p w:rsidR="00CC4CA2" w:rsidRDefault="00CC4CA2" w:rsidP="00F10209">
      <w:pPr>
        <w:ind w:right="709"/>
        <w:jc w:val="center"/>
        <w:rPr>
          <w:sz w:val="20"/>
          <w:szCs w:val="20"/>
        </w:rPr>
      </w:pPr>
    </w:p>
    <w:p w:rsidR="00F10209" w:rsidRPr="00F10209" w:rsidRDefault="00F10209" w:rsidP="00F10209">
      <w:pPr>
        <w:ind w:right="709"/>
        <w:jc w:val="center"/>
        <w:rPr>
          <w:sz w:val="20"/>
          <w:szCs w:val="20"/>
        </w:rPr>
      </w:pPr>
      <w:r w:rsidRPr="00F10209">
        <w:rPr>
          <w:sz w:val="20"/>
          <w:szCs w:val="20"/>
        </w:rPr>
        <w:lastRenderedPageBreak/>
        <w:t>Российская Федерация</w:t>
      </w:r>
      <w:r>
        <w:rPr>
          <w:sz w:val="20"/>
          <w:szCs w:val="20"/>
        </w:rPr>
        <w:t xml:space="preserve"> </w:t>
      </w:r>
      <w:r w:rsidRPr="00F10209">
        <w:rPr>
          <w:sz w:val="20"/>
          <w:szCs w:val="20"/>
        </w:rPr>
        <w:t xml:space="preserve">Новгородская область </w:t>
      </w:r>
      <w:r>
        <w:rPr>
          <w:sz w:val="20"/>
          <w:szCs w:val="20"/>
        </w:rPr>
        <w:t xml:space="preserve"> </w:t>
      </w:r>
      <w:r w:rsidRPr="00F10209">
        <w:rPr>
          <w:sz w:val="20"/>
          <w:szCs w:val="20"/>
        </w:rPr>
        <w:t>Боровичский район</w:t>
      </w:r>
    </w:p>
    <w:p w:rsidR="00F10209" w:rsidRPr="00F10209" w:rsidRDefault="00F10209" w:rsidP="003A32F8">
      <w:pPr>
        <w:ind w:right="709" w:firstLine="0"/>
        <w:jc w:val="center"/>
        <w:rPr>
          <w:sz w:val="20"/>
          <w:szCs w:val="20"/>
        </w:rPr>
      </w:pPr>
      <w:r w:rsidRPr="00F10209">
        <w:rPr>
          <w:sz w:val="20"/>
          <w:szCs w:val="20"/>
        </w:rPr>
        <w:t>Администрация Травковского сельского поселения</w:t>
      </w:r>
    </w:p>
    <w:p w:rsidR="00F10209" w:rsidRPr="00F10209" w:rsidRDefault="00F10209" w:rsidP="003A32F8">
      <w:pPr>
        <w:ind w:right="709" w:firstLine="0"/>
        <w:jc w:val="center"/>
        <w:rPr>
          <w:sz w:val="16"/>
          <w:szCs w:val="16"/>
        </w:rPr>
      </w:pPr>
      <w:r w:rsidRPr="00F10209">
        <w:rPr>
          <w:sz w:val="16"/>
          <w:szCs w:val="16"/>
        </w:rPr>
        <w:t>П О С Т А Н О В Л Е Н И Е</w:t>
      </w:r>
      <w:r w:rsidR="003A32F8">
        <w:rPr>
          <w:sz w:val="16"/>
          <w:szCs w:val="16"/>
        </w:rPr>
        <w:t xml:space="preserve">  </w:t>
      </w:r>
      <w:r w:rsidRPr="00F10209">
        <w:rPr>
          <w:sz w:val="20"/>
          <w:szCs w:val="20"/>
        </w:rPr>
        <w:t>от  15.03.2021г.  № 23</w:t>
      </w:r>
      <w:r w:rsidR="003A32F8">
        <w:rPr>
          <w:sz w:val="16"/>
          <w:szCs w:val="16"/>
        </w:rPr>
        <w:t xml:space="preserve">  </w:t>
      </w:r>
      <w:r w:rsidRPr="00F10209">
        <w:rPr>
          <w:sz w:val="20"/>
          <w:szCs w:val="20"/>
        </w:rPr>
        <w:t>п. Травково</w:t>
      </w:r>
    </w:p>
    <w:p w:rsidR="00F10209" w:rsidRPr="00F10209" w:rsidRDefault="00F10209" w:rsidP="003A32F8">
      <w:pPr>
        <w:ind w:firstLine="0"/>
        <w:jc w:val="center"/>
        <w:rPr>
          <w:sz w:val="20"/>
          <w:szCs w:val="20"/>
        </w:rPr>
      </w:pPr>
      <w:r w:rsidRPr="00F10209">
        <w:rPr>
          <w:sz w:val="20"/>
          <w:szCs w:val="20"/>
        </w:rPr>
        <w:t>Об  утверждении  Порядка предоставления проектов нормативных правовых актов и нормативных правовых актов органов местного самоуправления Травковского сельского поселения в Боровичскую межрайонную прокуратуру для  и</w:t>
      </w:r>
      <w:r w:rsidR="003A32F8">
        <w:rPr>
          <w:sz w:val="20"/>
          <w:szCs w:val="20"/>
        </w:rPr>
        <w:t xml:space="preserve">х изучения, проведения </w:t>
      </w:r>
      <w:r w:rsidRPr="00F10209">
        <w:rPr>
          <w:sz w:val="20"/>
          <w:szCs w:val="20"/>
        </w:rPr>
        <w:t>антикоррупционной экспертизы</w:t>
      </w:r>
    </w:p>
    <w:p w:rsidR="003A32F8" w:rsidRDefault="00F10209" w:rsidP="003A32F8">
      <w:pPr>
        <w:suppressAutoHyphens/>
        <w:spacing w:line="200" w:lineRule="atLeast"/>
        <w:ind w:firstLine="0"/>
        <w:rPr>
          <w:bCs/>
          <w:sz w:val="20"/>
          <w:szCs w:val="20"/>
          <w:lang w:eastAsia="ar-SA"/>
        </w:rPr>
      </w:pPr>
      <w:r w:rsidRPr="00F10209">
        <w:rPr>
          <w:bCs/>
          <w:sz w:val="20"/>
          <w:szCs w:val="20"/>
          <w:lang w:eastAsia="ar-SA"/>
        </w:rPr>
        <w:t xml:space="preserve">           В соответствии с Федеральным законом от 06.10.2003 N 131 -ФЗ «Об общих принципах организации местного самоуправления в Российской Федерации», Федерального закона от 17.01.1992 года №2202-1 «О прокуратуре Российской Федерации»,   Федеральным законом от 17.07.2009 N 172-ФЗ «Об антикоррупционной экспертизе нормативных правовых актов и проектов нормативных правовых актов», руководствуясь Уставом </w:t>
      </w:r>
      <w:r w:rsidRPr="00F10209">
        <w:rPr>
          <w:sz w:val="20"/>
          <w:szCs w:val="20"/>
          <w:lang w:eastAsia="ar-SA"/>
        </w:rPr>
        <w:t xml:space="preserve">Травковского </w:t>
      </w:r>
      <w:r w:rsidRPr="00F10209">
        <w:rPr>
          <w:bCs/>
          <w:sz w:val="20"/>
          <w:szCs w:val="20"/>
          <w:lang w:eastAsia="ar-SA"/>
        </w:rPr>
        <w:t xml:space="preserve">сельского поселения </w:t>
      </w:r>
    </w:p>
    <w:p w:rsidR="00F10209" w:rsidRPr="00F10209" w:rsidRDefault="00F10209" w:rsidP="003A32F8">
      <w:pPr>
        <w:suppressAutoHyphens/>
        <w:spacing w:after="119" w:line="200" w:lineRule="atLeast"/>
        <w:ind w:firstLine="0"/>
        <w:rPr>
          <w:bCs/>
          <w:sz w:val="20"/>
          <w:szCs w:val="20"/>
          <w:lang w:eastAsia="ar-SA"/>
        </w:rPr>
      </w:pPr>
      <w:r w:rsidRPr="00F10209">
        <w:rPr>
          <w:sz w:val="20"/>
          <w:szCs w:val="20"/>
          <w:lang w:eastAsia="ar-SA"/>
        </w:rPr>
        <w:t>Администрация Травковского сельского поселения</w:t>
      </w:r>
    </w:p>
    <w:p w:rsidR="00F10209" w:rsidRPr="00F10209" w:rsidRDefault="00F10209" w:rsidP="00F10209">
      <w:pPr>
        <w:spacing w:line="200" w:lineRule="atLeast"/>
        <w:ind w:firstLine="567"/>
        <w:rPr>
          <w:sz w:val="16"/>
          <w:szCs w:val="16"/>
        </w:rPr>
      </w:pPr>
      <w:r w:rsidRPr="00F10209">
        <w:rPr>
          <w:sz w:val="16"/>
          <w:szCs w:val="16"/>
        </w:rPr>
        <w:t>ПОСТАНОВЛЯЕТ:</w:t>
      </w:r>
    </w:p>
    <w:p w:rsidR="00F10209" w:rsidRPr="00F10209" w:rsidRDefault="00F10209" w:rsidP="00F10209">
      <w:pPr>
        <w:ind w:firstLine="0"/>
        <w:rPr>
          <w:sz w:val="20"/>
          <w:szCs w:val="20"/>
        </w:rPr>
      </w:pPr>
      <w:r w:rsidRPr="00F10209">
        <w:rPr>
          <w:sz w:val="20"/>
          <w:szCs w:val="20"/>
        </w:rPr>
        <w:t xml:space="preserve">       1.Утвердить прилагаемый  Порядок предоставления проектов нормативных правовых актов и нормативных правовых актов органов местного самоуправления Травковского сельского поселения в Боровичскую межрайонную прокуратуру для их изучения, проведения антикоррупционной экспертизы.      </w:t>
      </w:r>
    </w:p>
    <w:p w:rsidR="00F10209" w:rsidRPr="00F10209" w:rsidRDefault="00F10209" w:rsidP="003A32F8">
      <w:pPr>
        <w:ind w:firstLine="567"/>
        <w:rPr>
          <w:bCs/>
          <w:sz w:val="20"/>
          <w:szCs w:val="20"/>
        </w:rPr>
      </w:pPr>
      <w:r w:rsidRPr="00F10209">
        <w:rPr>
          <w:sz w:val="20"/>
          <w:szCs w:val="20"/>
        </w:rPr>
        <w:t xml:space="preserve">2. Считать утратившим силу постановление администрации Травковского сельского поселения № 2 от 14.01.2016 г. «Об утверждении </w:t>
      </w:r>
      <w:r w:rsidRPr="00F10209">
        <w:rPr>
          <w:bCs/>
          <w:sz w:val="20"/>
          <w:szCs w:val="20"/>
        </w:rPr>
        <w:t xml:space="preserve">Порядка предоставления проектов нормативных     правовых     актов     и     нормативных     правовых     актов органов     местного  самоуправления </w:t>
      </w:r>
      <w:r w:rsidRPr="00F10209">
        <w:rPr>
          <w:sz w:val="20"/>
          <w:szCs w:val="20"/>
        </w:rPr>
        <w:t>Травковского</w:t>
      </w:r>
      <w:r w:rsidRPr="00F10209">
        <w:rPr>
          <w:bCs/>
          <w:sz w:val="20"/>
          <w:szCs w:val="20"/>
        </w:rPr>
        <w:t xml:space="preserve"> сельского      поселения      в  прокуратуру  Боровичского района  для проверки  на      предмет      законности     и  проведения    антикоррупционной экспертизы» ( в ред. от 14.02.2018 г.).</w:t>
      </w:r>
    </w:p>
    <w:p w:rsidR="00F10209" w:rsidRPr="00F10209" w:rsidRDefault="00F10209" w:rsidP="003A32F8">
      <w:pPr>
        <w:ind w:left="360" w:firstLine="0"/>
        <w:rPr>
          <w:bCs/>
          <w:sz w:val="20"/>
          <w:szCs w:val="20"/>
          <w:lang w:eastAsia="ar-SA"/>
        </w:rPr>
      </w:pPr>
      <w:r w:rsidRPr="00F10209">
        <w:rPr>
          <w:rFonts w:eastAsia="Calibri"/>
          <w:color w:val="000000"/>
          <w:sz w:val="20"/>
          <w:szCs w:val="20"/>
        </w:rPr>
        <w:t xml:space="preserve"> 3. </w:t>
      </w:r>
      <w:r w:rsidRPr="00F10209">
        <w:rPr>
          <w:color w:val="000000"/>
          <w:sz w:val="20"/>
          <w:szCs w:val="20"/>
          <w:lang w:eastAsia="ar-SA"/>
        </w:rPr>
        <w:t xml:space="preserve">Опубликовать постановление в </w:t>
      </w:r>
      <w:r w:rsidRPr="00F10209">
        <w:rPr>
          <w:bCs/>
          <w:sz w:val="20"/>
          <w:szCs w:val="20"/>
          <w:lang w:eastAsia="ar-SA"/>
        </w:rPr>
        <w:t xml:space="preserve">бюллетене «Официальный вестник Травковского сельского поселения» </w:t>
      </w:r>
      <w:r w:rsidRPr="00F10209">
        <w:rPr>
          <w:color w:val="000000"/>
          <w:sz w:val="20"/>
          <w:szCs w:val="20"/>
          <w:lang w:eastAsia="ar-SA"/>
        </w:rPr>
        <w:t>и разместить на официальном сайте Администрации Травковского сельского поселения</w:t>
      </w:r>
    </w:p>
    <w:p w:rsidR="00F10209" w:rsidRPr="00F10209" w:rsidRDefault="00F10209" w:rsidP="003A32F8">
      <w:pPr>
        <w:ind w:firstLine="0"/>
        <w:rPr>
          <w:sz w:val="20"/>
          <w:szCs w:val="20"/>
        </w:rPr>
      </w:pPr>
      <w:r w:rsidRPr="00F10209">
        <w:rPr>
          <w:sz w:val="20"/>
          <w:szCs w:val="20"/>
        </w:rPr>
        <w:t>Глава сельского поселения</w:t>
      </w:r>
      <w:r w:rsidRPr="00F10209">
        <w:rPr>
          <w:sz w:val="20"/>
          <w:szCs w:val="20"/>
        </w:rPr>
        <w:tab/>
        <w:t xml:space="preserve">                                        </w:t>
      </w:r>
      <w:r w:rsidRPr="00F10209">
        <w:rPr>
          <w:sz w:val="20"/>
          <w:szCs w:val="20"/>
        </w:rPr>
        <w:tab/>
      </w:r>
      <w:r w:rsidRPr="00F10209">
        <w:rPr>
          <w:sz w:val="20"/>
          <w:szCs w:val="20"/>
        </w:rPr>
        <w:tab/>
        <w:t>Я. Н. Орлова</w:t>
      </w:r>
    </w:p>
    <w:p w:rsidR="00F10209" w:rsidRPr="00F10209" w:rsidRDefault="00F10209" w:rsidP="003A32F8">
      <w:pPr>
        <w:ind w:firstLine="0"/>
        <w:rPr>
          <w:sz w:val="20"/>
          <w:szCs w:val="20"/>
        </w:rPr>
      </w:pPr>
      <w:r w:rsidRPr="00F10209">
        <w:rPr>
          <w:sz w:val="20"/>
          <w:szCs w:val="20"/>
        </w:rPr>
        <w:tab/>
      </w:r>
      <w:r w:rsidRPr="00F10209">
        <w:rPr>
          <w:sz w:val="20"/>
          <w:szCs w:val="20"/>
        </w:rPr>
        <w:tab/>
      </w:r>
      <w:r w:rsidRPr="00F10209">
        <w:rPr>
          <w:sz w:val="20"/>
          <w:szCs w:val="20"/>
        </w:rPr>
        <w:tab/>
      </w:r>
      <w:r w:rsidRPr="00F10209">
        <w:rPr>
          <w:sz w:val="20"/>
          <w:szCs w:val="20"/>
        </w:rPr>
        <w:tab/>
      </w:r>
      <w:r w:rsidRPr="00F10209">
        <w:rPr>
          <w:sz w:val="20"/>
          <w:szCs w:val="20"/>
        </w:rPr>
        <w:tab/>
      </w:r>
      <w:r w:rsidRPr="00F10209">
        <w:rPr>
          <w:sz w:val="20"/>
          <w:szCs w:val="20"/>
        </w:rPr>
        <w:tab/>
      </w:r>
      <w:r w:rsidRPr="00F10209">
        <w:rPr>
          <w:sz w:val="20"/>
          <w:szCs w:val="20"/>
        </w:rPr>
        <w:tab/>
      </w:r>
    </w:p>
    <w:tbl>
      <w:tblPr>
        <w:tblW w:w="4320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F10209" w:rsidRPr="00F10209" w:rsidTr="00CF01E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10209" w:rsidRPr="00F10209" w:rsidRDefault="00F10209" w:rsidP="00F1020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20"/>
                <w:szCs w:val="20"/>
                <w:lang w:eastAsia="en-US"/>
              </w:rPr>
            </w:pPr>
          </w:p>
          <w:p w:rsidR="00F10209" w:rsidRPr="00F10209" w:rsidRDefault="00F10209" w:rsidP="00F1020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20"/>
                <w:szCs w:val="20"/>
                <w:lang w:eastAsia="en-US"/>
              </w:rPr>
            </w:pPr>
            <w:r w:rsidRPr="00F10209">
              <w:rPr>
                <w:sz w:val="20"/>
                <w:szCs w:val="20"/>
                <w:lang w:eastAsia="en-US"/>
              </w:rPr>
              <w:t xml:space="preserve">Утвержден  </w:t>
            </w:r>
          </w:p>
          <w:p w:rsidR="00F10209" w:rsidRPr="00F10209" w:rsidRDefault="00F10209" w:rsidP="00F1020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20"/>
                <w:szCs w:val="20"/>
                <w:lang w:eastAsia="en-US"/>
              </w:rPr>
            </w:pPr>
            <w:r w:rsidRPr="00F10209">
              <w:rPr>
                <w:sz w:val="20"/>
                <w:szCs w:val="20"/>
                <w:lang w:eastAsia="en-US"/>
              </w:rPr>
              <w:t xml:space="preserve">постановлением Администрации </w:t>
            </w:r>
            <w:r w:rsidRPr="00F10209">
              <w:rPr>
                <w:sz w:val="20"/>
                <w:szCs w:val="20"/>
              </w:rPr>
              <w:t xml:space="preserve">Травковского </w:t>
            </w:r>
            <w:r w:rsidRPr="00F10209">
              <w:rPr>
                <w:sz w:val="20"/>
                <w:szCs w:val="20"/>
                <w:lang w:eastAsia="en-US"/>
              </w:rPr>
              <w:t>сельского поселения от  15.03.2021г.  №  23</w:t>
            </w:r>
          </w:p>
        </w:tc>
      </w:tr>
    </w:tbl>
    <w:p w:rsidR="00F10209" w:rsidRPr="00F10209" w:rsidRDefault="00F10209" w:rsidP="00F10209">
      <w:pPr>
        <w:ind w:firstLine="0"/>
        <w:rPr>
          <w:sz w:val="20"/>
          <w:szCs w:val="20"/>
        </w:rPr>
      </w:pPr>
    </w:p>
    <w:p w:rsidR="00F10209" w:rsidRPr="00F10209" w:rsidRDefault="00F10209" w:rsidP="00F10209">
      <w:pPr>
        <w:ind w:firstLine="0"/>
        <w:jc w:val="center"/>
        <w:rPr>
          <w:sz w:val="20"/>
          <w:szCs w:val="20"/>
        </w:rPr>
      </w:pPr>
      <w:r w:rsidRPr="00F10209">
        <w:rPr>
          <w:sz w:val="20"/>
          <w:szCs w:val="20"/>
        </w:rPr>
        <w:t>Порядок</w:t>
      </w:r>
    </w:p>
    <w:p w:rsidR="00F10209" w:rsidRPr="00F10209" w:rsidRDefault="00F10209" w:rsidP="00F10209">
      <w:pPr>
        <w:ind w:firstLine="720"/>
        <w:jc w:val="center"/>
        <w:rPr>
          <w:sz w:val="20"/>
          <w:szCs w:val="20"/>
        </w:rPr>
      </w:pPr>
      <w:bookmarkStart w:id="37" w:name="sub_4301"/>
      <w:r w:rsidRPr="00F10209">
        <w:rPr>
          <w:sz w:val="20"/>
          <w:szCs w:val="20"/>
        </w:rPr>
        <w:t>предоставления проектов нормативных правовых актов и нормативных правовых актов органов местного самоуправления Травковского сельского поселения в Боровичскую межрайонную прокуратуру для их изучения, проведения антикоррупционной экспертизы</w:t>
      </w:r>
    </w:p>
    <w:p w:rsidR="00F10209" w:rsidRPr="00F10209" w:rsidRDefault="00F10209" w:rsidP="00F10209">
      <w:pPr>
        <w:ind w:firstLine="0"/>
        <w:rPr>
          <w:sz w:val="20"/>
          <w:szCs w:val="20"/>
        </w:rPr>
      </w:pPr>
    </w:p>
    <w:p w:rsidR="00F10209" w:rsidRPr="00F10209" w:rsidRDefault="00F10209" w:rsidP="00F10209">
      <w:pPr>
        <w:ind w:firstLine="0"/>
        <w:rPr>
          <w:color w:val="0D0D0D"/>
          <w:sz w:val="20"/>
          <w:szCs w:val="20"/>
        </w:rPr>
      </w:pPr>
      <w:r w:rsidRPr="00F10209">
        <w:rPr>
          <w:bCs/>
          <w:color w:val="0D0D0D"/>
          <w:sz w:val="20"/>
          <w:szCs w:val="20"/>
          <w:bdr w:val="none" w:sz="0" w:space="0" w:color="auto" w:frame="1"/>
        </w:rPr>
        <w:t xml:space="preserve">       1. Общие положения</w:t>
      </w:r>
    </w:p>
    <w:p w:rsidR="00F10209" w:rsidRPr="00F10209" w:rsidRDefault="00F10209" w:rsidP="00F10209">
      <w:pPr>
        <w:widowControl w:val="0"/>
        <w:tabs>
          <w:tab w:val="left" w:pos="709"/>
        </w:tabs>
        <w:ind w:right="100" w:firstLine="0"/>
        <w:rPr>
          <w:color w:val="000000"/>
          <w:sz w:val="20"/>
          <w:szCs w:val="20"/>
          <w:lang w:bidi="ru-RU"/>
        </w:rPr>
      </w:pPr>
      <w:r w:rsidRPr="00F10209">
        <w:rPr>
          <w:color w:val="0D0D0D"/>
          <w:sz w:val="20"/>
          <w:szCs w:val="20"/>
        </w:rPr>
        <w:t xml:space="preserve">     1.1. </w:t>
      </w:r>
      <w:r w:rsidRPr="00F10209">
        <w:rPr>
          <w:color w:val="000000"/>
          <w:sz w:val="20"/>
          <w:szCs w:val="20"/>
          <w:lang w:bidi="ru-RU"/>
        </w:rPr>
        <w:t xml:space="preserve">Настоящий  Порядок </w:t>
      </w:r>
      <w:r w:rsidRPr="00F10209">
        <w:rPr>
          <w:sz w:val="20"/>
          <w:szCs w:val="20"/>
        </w:rPr>
        <w:t>предоставления проектов нормативных правовых актов, процедура их согласования с органами прокуратуры, предоставления в прокуратуру проектов и принятых нормативных актов для их изучения, проведения антикоррупционной экспертизы</w:t>
      </w:r>
      <w:r w:rsidRPr="00F10209">
        <w:rPr>
          <w:color w:val="000000"/>
          <w:sz w:val="20"/>
          <w:szCs w:val="20"/>
          <w:lang w:bidi="ru-RU"/>
        </w:rPr>
        <w:t xml:space="preserve"> (далее - Порядок) разработан для организации взаимодействия органов местного самоуправления </w:t>
      </w:r>
      <w:r w:rsidRPr="00F10209">
        <w:rPr>
          <w:sz w:val="20"/>
          <w:szCs w:val="20"/>
        </w:rPr>
        <w:t xml:space="preserve">Травковского </w:t>
      </w:r>
      <w:r w:rsidRPr="00F10209">
        <w:rPr>
          <w:color w:val="0D0D0D"/>
          <w:sz w:val="20"/>
          <w:szCs w:val="20"/>
        </w:rPr>
        <w:t>сельского поселения</w:t>
      </w:r>
      <w:r w:rsidRPr="00F10209">
        <w:rPr>
          <w:color w:val="000000"/>
          <w:sz w:val="20"/>
          <w:szCs w:val="20"/>
          <w:lang w:bidi="ru-RU"/>
        </w:rPr>
        <w:t xml:space="preserve">, уполномоченных принимать муниципальные нормативные правовые акты (далее - органы местного самоуправления), и </w:t>
      </w:r>
      <w:r w:rsidRPr="00F10209">
        <w:rPr>
          <w:sz w:val="20"/>
          <w:szCs w:val="20"/>
        </w:rPr>
        <w:t>Боровичской межрайонной прокуратуры</w:t>
      </w:r>
      <w:r w:rsidRPr="00F10209">
        <w:rPr>
          <w:color w:val="000000"/>
          <w:sz w:val="20"/>
          <w:szCs w:val="20"/>
          <w:lang w:bidi="ru-RU"/>
        </w:rPr>
        <w:t xml:space="preserve"> (далее - Прокуратура),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закона, коррупциогенных факторов и их последующего устранения.</w:t>
      </w:r>
    </w:p>
    <w:p w:rsidR="00F10209" w:rsidRPr="00F10209" w:rsidRDefault="00F10209" w:rsidP="00F10209">
      <w:pPr>
        <w:ind w:firstLine="0"/>
        <w:rPr>
          <w:color w:val="0D0D0D"/>
          <w:sz w:val="20"/>
          <w:szCs w:val="20"/>
        </w:rPr>
      </w:pPr>
      <w:r w:rsidRPr="00F10209">
        <w:rPr>
          <w:color w:val="0D0D0D"/>
          <w:sz w:val="20"/>
          <w:szCs w:val="20"/>
        </w:rPr>
        <w:t xml:space="preserve">     1.2. Глава сельского поселения назначает ответственное лицо (ответственных лиц) за своевременное направление в </w:t>
      </w:r>
      <w:r w:rsidRPr="00F10209">
        <w:rPr>
          <w:color w:val="000000"/>
          <w:sz w:val="20"/>
          <w:szCs w:val="20"/>
          <w:lang w:bidi="ru-RU"/>
        </w:rPr>
        <w:t xml:space="preserve">Прокуратуру </w:t>
      </w:r>
      <w:r w:rsidRPr="00F10209">
        <w:rPr>
          <w:color w:val="0D0D0D"/>
          <w:sz w:val="20"/>
          <w:szCs w:val="20"/>
        </w:rPr>
        <w:t>нормативных правовых актов, а также их проектов.</w:t>
      </w:r>
    </w:p>
    <w:bookmarkEnd w:id="37"/>
    <w:p w:rsidR="00F10209" w:rsidRPr="00F10209" w:rsidRDefault="00F10209" w:rsidP="00F10209">
      <w:pPr>
        <w:ind w:firstLine="426"/>
        <w:rPr>
          <w:color w:val="0D0D0D"/>
          <w:sz w:val="20"/>
          <w:szCs w:val="20"/>
        </w:rPr>
      </w:pPr>
      <w:r w:rsidRPr="00F10209">
        <w:rPr>
          <w:bCs/>
          <w:color w:val="0D0D0D"/>
          <w:sz w:val="20"/>
          <w:szCs w:val="20"/>
          <w:bdr w:val="none" w:sz="0" w:space="0" w:color="auto" w:frame="1"/>
        </w:rPr>
        <w:t>2. Порядок предоставления принятых нормативных правовых актов, для проведения правовой и антикоррупционнойэкспертизы</w:t>
      </w:r>
    </w:p>
    <w:p w:rsidR="00F10209" w:rsidRPr="00F10209" w:rsidRDefault="00F10209" w:rsidP="00F10209">
      <w:pPr>
        <w:autoSpaceDE w:val="0"/>
        <w:spacing w:line="200" w:lineRule="atLeast"/>
        <w:ind w:firstLine="0"/>
        <w:rPr>
          <w:sz w:val="20"/>
          <w:szCs w:val="20"/>
        </w:rPr>
      </w:pPr>
      <w:r w:rsidRPr="00F10209">
        <w:rPr>
          <w:color w:val="0D0D0D"/>
          <w:sz w:val="20"/>
          <w:szCs w:val="20"/>
        </w:rPr>
        <w:t xml:space="preserve">     2.1. Глава сельского поселения либо иное лицо, на которого возложены соответствующие обязанности, направляет в Прокуратуру все нормативные правовые акты. </w:t>
      </w:r>
      <w:r w:rsidRPr="00F10209">
        <w:rPr>
          <w:color w:val="000000"/>
          <w:sz w:val="20"/>
          <w:szCs w:val="20"/>
        </w:rPr>
        <w:t xml:space="preserve">Нормативные правовые акты, принятые органами местного самоуправления, предоставляются в прокуратуру  района ежемесячно,  не позднее первого числа  месяца, следующего за отчетным,  ответственным должностным лицом администрации </w:t>
      </w:r>
      <w:r w:rsidRPr="00F10209">
        <w:rPr>
          <w:sz w:val="20"/>
          <w:szCs w:val="20"/>
        </w:rPr>
        <w:t>Травковского</w:t>
      </w:r>
      <w:r w:rsidRPr="00F10209">
        <w:rPr>
          <w:color w:val="000000"/>
          <w:sz w:val="20"/>
          <w:szCs w:val="20"/>
        </w:rPr>
        <w:t xml:space="preserve"> сельского поселения</w:t>
      </w:r>
      <w:r w:rsidRPr="00F10209">
        <w:rPr>
          <w:color w:val="0D0D0D"/>
          <w:sz w:val="20"/>
          <w:szCs w:val="20"/>
        </w:rPr>
        <w:t>.</w:t>
      </w:r>
      <w:r w:rsidRPr="00F10209">
        <w:rPr>
          <w:color w:val="0D0D0D"/>
          <w:sz w:val="20"/>
          <w:szCs w:val="20"/>
        </w:rPr>
        <w:br/>
        <w:t xml:space="preserve">Указанные нормативные правовые акты </w:t>
      </w:r>
      <w:r w:rsidRPr="00F10209">
        <w:rPr>
          <w:sz w:val="20"/>
          <w:szCs w:val="20"/>
        </w:rPr>
        <w:t>отправляются на бумажном носителе с сопроводительным письмом, подписанным должностным лицом органа местного самоуправления.</w:t>
      </w:r>
    </w:p>
    <w:p w:rsidR="00F10209" w:rsidRPr="00F10209" w:rsidRDefault="00F10209" w:rsidP="00F10209">
      <w:pPr>
        <w:widowControl w:val="0"/>
        <w:ind w:firstLine="0"/>
        <w:rPr>
          <w:color w:val="0D0D0D"/>
          <w:sz w:val="20"/>
          <w:szCs w:val="20"/>
        </w:rPr>
      </w:pPr>
      <w:r w:rsidRPr="00F10209">
        <w:rPr>
          <w:color w:val="0D0D0D"/>
          <w:sz w:val="20"/>
          <w:szCs w:val="20"/>
        </w:rPr>
        <w:t xml:space="preserve">Глава сельского поселения либо иное лицо, на которого возложены соответствующие обязанности,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 в установленных Федеральным законом от 17.07.2009 №172-ФЗ «Об антикоррупционной экспертизе нормативных правовых актов и проектов нормативных правовых актов» и ст.9.1 Федерального закона «О прокуратуре Российской Федерации» случаях, ведет учет поступивших из Прокуратуры: требований, представлений, информационных писем, предложений прокурора о необходимости принятия, приведения в соответствие с изменениями федерального </w:t>
      </w:r>
      <w:r w:rsidRPr="00F10209">
        <w:rPr>
          <w:color w:val="0D0D0D"/>
          <w:sz w:val="20"/>
          <w:szCs w:val="20"/>
        </w:rPr>
        <w:lastRenderedPageBreak/>
        <w:t>законодательства, отмене нормативных правовых актов.</w:t>
      </w:r>
    </w:p>
    <w:p w:rsidR="00F10209" w:rsidRPr="00F10209" w:rsidRDefault="00F10209" w:rsidP="00F10209">
      <w:pPr>
        <w:ind w:firstLine="426"/>
        <w:rPr>
          <w:color w:val="0D0D0D"/>
          <w:sz w:val="20"/>
          <w:szCs w:val="20"/>
        </w:rPr>
      </w:pPr>
      <w:r w:rsidRPr="00F10209">
        <w:rPr>
          <w:bCs/>
          <w:color w:val="0D0D0D"/>
          <w:sz w:val="20"/>
          <w:szCs w:val="20"/>
          <w:bdr w:val="none" w:sz="0" w:space="0" w:color="auto" w:frame="1"/>
        </w:rPr>
        <w:t>3. Порядок предоставления проектов нормативных правовых актов для проведения правовой и антикоррупционной экспертизы</w:t>
      </w:r>
    </w:p>
    <w:p w:rsidR="00F10209" w:rsidRPr="00F10209" w:rsidRDefault="00F10209" w:rsidP="00F10209">
      <w:pPr>
        <w:autoSpaceDE w:val="0"/>
        <w:spacing w:line="200" w:lineRule="atLeast"/>
        <w:ind w:firstLine="0"/>
        <w:rPr>
          <w:sz w:val="20"/>
          <w:szCs w:val="20"/>
        </w:rPr>
      </w:pPr>
      <w:r w:rsidRPr="00F10209">
        <w:rPr>
          <w:color w:val="0D0D0D"/>
          <w:sz w:val="20"/>
          <w:szCs w:val="20"/>
        </w:rPr>
        <w:t xml:space="preserve">3.1. Глава сельского поселения либо иное лицо, на которого возложены соответствующие обязанности, не позднее, чем за 10 дней до планируемого принятия проекта нормативного правового акта Администрацией направляет его в Прокуратуру. </w:t>
      </w:r>
      <w:r w:rsidRPr="00F10209">
        <w:rPr>
          <w:sz w:val="20"/>
          <w:szCs w:val="20"/>
        </w:rPr>
        <w:t xml:space="preserve">Передача проектов нормативных правовых актов  осуществляется преимущественно в форме электронного документа на адрес электронной почты </w:t>
      </w:r>
      <w:r w:rsidRPr="00F10209">
        <w:rPr>
          <w:color w:val="000000"/>
          <w:sz w:val="20"/>
          <w:szCs w:val="20"/>
        </w:rPr>
        <w:t>прокуратуры</w:t>
      </w:r>
      <w:r w:rsidRPr="00F10209">
        <w:rPr>
          <w:sz w:val="20"/>
          <w:szCs w:val="20"/>
        </w:rPr>
        <w:t>. В случае невозможности передачи электронного документа отправка осуществляется на бумажном носителе с сопроводительным письмом, подписанным должностным лицом органа местного самоуправления.</w:t>
      </w:r>
    </w:p>
    <w:p w:rsidR="00F10209" w:rsidRPr="00F10209" w:rsidRDefault="00F10209" w:rsidP="00F10209">
      <w:pPr>
        <w:autoSpaceDE w:val="0"/>
        <w:spacing w:line="200" w:lineRule="atLeast"/>
        <w:ind w:firstLine="0"/>
        <w:rPr>
          <w:color w:val="000000"/>
          <w:sz w:val="20"/>
          <w:szCs w:val="20"/>
        </w:rPr>
      </w:pPr>
      <w:r w:rsidRPr="00F10209">
        <w:rPr>
          <w:sz w:val="20"/>
          <w:szCs w:val="20"/>
        </w:rPr>
        <w:t>При необходимости срочного  рассмотрения и  принятия нормативного правового акта срок направления проекта нормативного правового акта  может быть сокращен по согласованию с прокуратурой.</w:t>
      </w:r>
    </w:p>
    <w:p w:rsidR="00F10209" w:rsidRPr="00F10209" w:rsidRDefault="00F10209" w:rsidP="00F10209">
      <w:pPr>
        <w:widowControl w:val="0"/>
        <w:ind w:firstLine="0"/>
        <w:rPr>
          <w:color w:val="000000"/>
          <w:sz w:val="20"/>
          <w:szCs w:val="20"/>
          <w:shd w:val="clear" w:color="auto" w:fill="FFFFFF"/>
        </w:rPr>
      </w:pPr>
      <w:r w:rsidRPr="00F10209">
        <w:rPr>
          <w:color w:val="000000"/>
          <w:sz w:val="20"/>
          <w:szCs w:val="20"/>
          <w:shd w:val="clear" w:color="auto" w:fill="FFFFFF"/>
        </w:rPr>
        <w:t>3.2. В целях настоящего постановления:</w:t>
      </w:r>
    </w:p>
    <w:p w:rsidR="00F10209" w:rsidRPr="00F10209" w:rsidRDefault="00F10209" w:rsidP="00F10209">
      <w:pPr>
        <w:widowControl w:val="0"/>
        <w:ind w:firstLine="0"/>
        <w:rPr>
          <w:color w:val="000000"/>
          <w:sz w:val="20"/>
          <w:szCs w:val="20"/>
          <w:shd w:val="clear" w:color="auto" w:fill="FFFFFF"/>
        </w:rPr>
      </w:pPr>
      <w:r w:rsidRPr="00F10209">
        <w:rPr>
          <w:color w:val="000000"/>
          <w:sz w:val="20"/>
          <w:szCs w:val="20"/>
          <w:shd w:val="clear" w:color="auto" w:fill="FFFFFF"/>
        </w:rPr>
        <w:t xml:space="preserve">          - под проектом нормативного правового акта понимается документ, содержащий предварительный текст нормативного правового акта,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самоуправления; </w:t>
      </w:r>
    </w:p>
    <w:p w:rsidR="00F10209" w:rsidRPr="00F10209" w:rsidRDefault="00F10209" w:rsidP="00F10209">
      <w:pPr>
        <w:ind w:firstLine="0"/>
        <w:rPr>
          <w:sz w:val="20"/>
          <w:szCs w:val="20"/>
        </w:rPr>
      </w:pPr>
      <w:r w:rsidRPr="00F10209">
        <w:rPr>
          <w:sz w:val="20"/>
          <w:szCs w:val="20"/>
        </w:rPr>
        <w:t>3.3. Проект нормативного  правового  акта должен:</w:t>
      </w:r>
    </w:p>
    <w:p w:rsidR="00F10209" w:rsidRPr="00F10209" w:rsidRDefault="00F10209" w:rsidP="00F10209">
      <w:pPr>
        <w:ind w:firstLine="0"/>
        <w:rPr>
          <w:sz w:val="20"/>
          <w:szCs w:val="20"/>
        </w:rPr>
      </w:pPr>
      <w:r w:rsidRPr="00F10209">
        <w:rPr>
          <w:sz w:val="20"/>
          <w:szCs w:val="20"/>
        </w:rPr>
        <w:t>- чётко отражать существо вопроса, определять круг органов, организаций и иных лиц, на которых будут распространяться предписания, указанные в проекте;</w:t>
      </w:r>
    </w:p>
    <w:p w:rsidR="00F10209" w:rsidRPr="00F10209" w:rsidRDefault="00F10209" w:rsidP="00F10209">
      <w:pPr>
        <w:ind w:firstLine="0"/>
        <w:rPr>
          <w:sz w:val="20"/>
          <w:szCs w:val="20"/>
        </w:rPr>
      </w:pPr>
      <w:r w:rsidRPr="00F10209">
        <w:rPr>
          <w:sz w:val="20"/>
          <w:szCs w:val="20"/>
        </w:rPr>
        <w:t>- при необходимости включать в себя ссылку на федеральные, областные или районные нормативно - правовые акты;</w:t>
      </w:r>
    </w:p>
    <w:p w:rsidR="00F10209" w:rsidRPr="00F10209" w:rsidRDefault="00F10209" w:rsidP="00F10209">
      <w:pPr>
        <w:ind w:firstLine="0"/>
        <w:rPr>
          <w:sz w:val="20"/>
          <w:szCs w:val="20"/>
        </w:rPr>
      </w:pPr>
      <w:r w:rsidRPr="00F10209">
        <w:rPr>
          <w:sz w:val="20"/>
          <w:szCs w:val="20"/>
        </w:rPr>
        <w:t>- содержать указания о моменте вступления в силу, в случае необходимости указание о сроке действия;</w:t>
      </w:r>
    </w:p>
    <w:p w:rsidR="00F10209" w:rsidRPr="00F10209" w:rsidRDefault="00F10209" w:rsidP="00F10209">
      <w:pPr>
        <w:ind w:firstLine="0"/>
        <w:rPr>
          <w:sz w:val="20"/>
          <w:szCs w:val="20"/>
        </w:rPr>
      </w:pPr>
      <w:r w:rsidRPr="00F10209">
        <w:rPr>
          <w:sz w:val="20"/>
          <w:szCs w:val="20"/>
        </w:rPr>
        <w:t>- включать контрольный пункт;</w:t>
      </w:r>
    </w:p>
    <w:p w:rsidR="00F10209" w:rsidRPr="00F10209" w:rsidRDefault="00F10209" w:rsidP="00F10209">
      <w:pPr>
        <w:ind w:firstLine="0"/>
        <w:rPr>
          <w:sz w:val="20"/>
          <w:szCs w:val="20"/>
        </w:rPr>
      </w:pPr>
      <w:r w:rsidRPr="00F10209">
        <w:rPr>
          <w:sz w:val="20"/>
          <w:szCs w:val="20"/>
        </w:rPr>
        <w:t>- предусматривать признание утратившими силу распоряжений (постановлений), принятых ранее по теме проекта.</w:t>
      </w:r>
    </w:p>
    <w:p w:rsidR="00F10209" w:rsidRPr="00F10209" w:rsidRDefault="00F10209" w:rsidP="00F10209">
      <w:pPr>
        <w:ind w:firstLine="284"/>
        <w:rPr>
          <w:sz w:val="20"/>
          <w:szCs w:val="20"/>
        </w:rPr>
      </w:pPr>
      <w:r w:rsidRPr="00F10209">
        <w:rPr>
          <w:sz w:val="20"/>
          <w:szCs w:val="20"/>
        </w:rPr>
        <w:t>3.4. Проект должен быть согласован со всеми заинтересованными должностными лицами, органами, организациями и содержать сведения об инициаторе их подготовки.</w:t>
      </w:r>
    </w:p>
    <w:p w:rsidR="00F10209" w:rsidRPr="00F10209" w:rsidRDefault="00F10209" w:rsidP="00F10209">
      <w:pPr>
        <w:autoSpaceDE w:val="0"/>
        <w:spacing w:line="200" w:lineRule="atLeast"/>
        <w:ind w:firstLine="284"/>
        <w:rPr>
          <w:color w:val="000000"/>
          <w:sz w:val="20"/>
          <w:szCs w:val="20"/>
        </w:rPr>
      </w:pPr>
      <w:r w:rsidRPr="00F10209">
        <w:rPr>
          <w:sz w:val="20"/>
          <w:szCs w:val="20"/>
        </w:rPr>
        <w:t xml:space="preserve">3.5. </w:t>
      </w:r>
      <w:r w:rsidRPr="00F10209">
        <w:rPr>
          <w:color w:val="000000"/>
          <w:sz w:val="20"/>
          <w:szCs w:val="20"/>
        </w:rPr>
        <w:t>В случае поступления в орган местного самоуправления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законодательством.</w:t>
      </w:r>
      <w:r w:rsidRPr="00F10209">
        <w:rPr>
          <w:sz w:val="20"/>
          <w:szCs w:val="20"/>
        </w:rPr>
        <w:t xml:space="preserve"> При отсутствии в обозначенные сроки информации либо протеста прокуратуры нормативные правовые акты, проекты нормативных правовых актов считаются прошедшими антикоррупционную экспертизу</w:t>
      </w:r>
    </w:p>
    <w:p w:rsidR="00F10209" w:rsidRPr="00F10209" w:rsidRDefault="00F10209" w:rsidP="00F10209">
      <w:pPr>
        <w:autoSpaceDE w:val="0"/>
        <w:autoSpaceDN w:val="0"/>
        <w:adjustRightInd w:val="0"/>
        <w:ind w:firstLine="708"/>
        <w:rPr>
          <w:bCs/>
          <w:sz w:val="20"/>
          <w:szCs w:val="20"/>
        </w:rPr>
      </w:pPr>
      <w:r w:rsidRPr="00F10209">
        <w:rPr>
          <w:bCs/>
          <w:sz w:val="20"/>
          <w:szCs w:val="20"/>
        </w:rPr>
        <w:t>4. Порядок рассмотрения актов прокурорского реагирования, вынесенных по результатам проведения правовой и антикоррупционной экспертизы принятых нормативно-правовых актов и их проектов.</w:t>
      </w:r>
    </w:p>
    <w:p w:rsidR="00F10209" w:rsidRPr="00F10209" w:rsidRDefault="00F10209" w:rsidP="00F10209">
      <w:pPr>
        <w:rPr>
          <w:rFonts w:ascii="Calibri" w:hAnsi="Calibri"/>
          <w:sz w:val="20"/>
          <w:szCs w:val="20"/>
        </w:rPr>
      </w:pPr>
      <w:r w:rsidRPr="00F10209">
        <w:rPr>
          <w:sz w:val="20"/>
          <w:szCs w:val="20"/>
        </w:rPr>
        <w:t>4.1. При поступлении из Прокуратуры требований, представлений, информационных писем, предложений прокурора о необходимости принятия, приведения в соответствие с изменениями федерального законодательства, отмене нормативно-правовых актов; замечаний, информаций по проектам нормативно-правовых актов, уполномоченное лицо в соответствии с компетенцией подготавливает все соответствующие документы для их рассмотрения. О дне, времени и месте рассмотрения в письменной форме сообщается прокурору.</w:t>
      </w:r>
    </w:p>
    <w:p w:rsidR="00F10209" w:rsidRPr="00F10209" w:rsidRDefault="00F10209" w:rsidP="00F10209">
      <w:pPr>
        <w:ind w:firstLine="567"/>
        <w:rPr>
          <w:sz w:val="20"/>
          <w:szCs w:val="20"/>
        </w:rPr>
      </w:pPr>
      <w:r w:rsidRPr="00F10209">
        <w:rPr>
          <w:sz w:val="20"/>
          <w:szCs w:val="20"/>
        </w:rPr>
        <w:t>4.2. Прокурор, его заместитель, а так же по их поручению другие  работники прокуратуры вправе участвовать в рассмотрении внесённых ими актов прокурорского реагирования.</w:t>
      </w:r>
    </w:p>
    <w:p w:rsidR="00F10209" w:rsidRPr="00F10209" w:rsidRDefault="00F10209" w:rsidP="00F10209">
      <w:pPr>
        <w:autoSpaceDE w:val="0"/>
        <w:autoSpaceDN w:val="0"/>
        <w:adjustRightInd w:val="0"/>
        <w:ind w:firstLine="708"/>
        <w:rPr>
          <w:bCs/>
          <w:sz w:val="20"/>
          <w:szCs w:val="20"/>
        </w:rPr>
      </w:pPr>
      <w:r w:rsidRPr="00F10209">
        <w:rPr>
          <w:bCs/>
          <w:sz w:val="20"/>
          <w:szCs w:val="20"/>
        </w:rPr>
        <w:t>4.3.По результатам рассмотрения актов прокурорского реагирования в установленные данными актами сроки в Прокуратуру незамедлительно направляется соответствующая информация с приложением копии нормативно-правового акта, принятого по результатам их рассмотрения.</w:t>
      </w:r>
    </w:p>
    <w:p w:rsidR="00F10209" w:rsidRPr="00F10209" w:rsidRDefault="00F10209" w:rsidP="00F10209">
      <w:pPr>
        <w:autoSpaceDE w:val="0"/>
        <w:autoSpaceDN w:val="0"/>
        <w:adjustRightInd w:val="0"/>
        <w:ind w:firstLine="708"/>
        <w:rPr>
          <w:bCs/>
          <w:sz w:val="20"/>
          <w:szCs w:val="20"/>
        </w:rPr>
      </w:pPr>
    </w:p>
    <w:p w:rsidR="00F10209" w:rsidRPr="00F10209" w:rsidRDefault="00F10209" w:rsidP="00F10209">
      <w:pPr>
        <w:autoSpaceDE w:val="0"/>
        <w:autoSpaceDN w:val="0"/>
        <w:adjustRightInd w:val="0"/>
        <w:ind w:firstLine="708"/>
        <w:jc w:val="center"/>
        <w:rPr>
          <w:bCs/>
          <w:sz w:val="20"/>
          <w:szCs w:val="20"/>
        </w:rPr>
      </w:pPr>
      <w:r w:rsidRPr="00F10209">
        <w:rPr>
          <w:bCs/>
          <w:sz w:val="20"/>
          <w:szCs w:val="20"/>
        </w:rPr>
        <w:t>_________________</w:t>
      </w:r>
    </w:p>
    <w:p w:rsidR="00B11152" w:rsidRPr="00F10209" w:rsidRDefault="00B11152" w:rsidP="00F10209">
      <w:pPr>
        <w:tabs>
          <w:tab w:val="left" w:pos="4080"/>
        </w:tabs>
        <w:rPr>
          <w:rFonts w:eastAsia="Calibri"/>
          <w:sz w:val="20"/>
          <w:szCs w:val="20"/>
        </w:rPr>
      </w:pPr>
    </w:p>
    <w:p w:rsidR="00B11152" w:rsidRPr="00F10209" w:rsidRDefault="00B11152" w:rsidP="00B11152">
      <w:pPr>
        <w:rPr>
          <w:rFonts w:eastAsia="Calibri"/>
          <w:sz w:val="20"/>
          <w:szCs w:val="20"/>
        </w:rPr>
      </w:pPr>
    </w:p>
    <w:p w:rsidR="00B11152" w:rsidRPr="00F10209" w:rsidRDefault="00B11152" w:rsidP="00B11152">
      <w:pPr>
        <w:tabs>
          <w:tab w:val="left" w:pos="2910"/>
        </w:tabs>
        <w:rPr>
          <w:rFonts w:eastAsia="Calibr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A6147D" w:rsidRPr="00145B45" w:rsidTr="0003302E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45B45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45B45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45B45">
              <w:rPr>
                <w:rFonts w:eastAsia="Calibri"/>
                <w:sz w:val="16"/>
                <w:szCs w:val="16"/>
              </w:rPr>
              <w:t xml:space="preserve">Боровичский район,                          п.Травково, ул. 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45B45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145B45">
              <w:rPr>
                <w:rFonts w:eastAsia="Calibri"/>
                <w:sz w:val="16"/>
                <w:szCs w:val="16"/>
              </w:rPr>
              <w:t>-</w:t>
            </w:r>
            <w:r w:rsidRPr="00145B45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145B45">
              <w:rPr>
                <w:rFonts w:eastAsia="Calibri"/>
                <w:sz w:val="16"/>
                <w:szCs w:val="16"/>
              </w:rPr>
              <w:t>:</w:t>
            </w:r>
            <w:r w:rsidRPr="00145B45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145B45">
              <w:rPr>
                <w:rFonts w:eastAsia="Calibri"/>
                <w:sz w:val="16"/>
                <w:szCs w:val="16"/>
              </w:rPr>
              <w:t>58@</w:t>
            </w:r>
            <w:r w:rsidRPr="00145B45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145B45">
              <w:rPr>
                <w:rFonts w:eastAsia="Calibri"/>
                <w:sz w:val="16"/>
                <w:szCs w:val="16"/>
              </w:rPr>
              <w:t>.</w:t>
            </w:r>
            <w:r w:rsidRPr="00145B45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45B45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hyperlink r:id="rId24" w:history="1">
              <w:r w:rsidRPr="00145B45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145B45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145B45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145B45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145B45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45B45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45B45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45B45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A6147D" w:rsidRPr="00145B45" w:rsidRDefault="00A6147D" w:rsidP="0003302E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 xml:space="preserve">18 </w:t>
            </w:r>
            <w:r w:rsidRPr="00145B45">
              <w:rPr>
                <w:rFonts w:eastAsia="Calibri"/>
                <w:sz w:val="16"/>
                <w:szCs w:val="16"/>
              </w:rPr>
              <w:t xml:space="preserve"> марта  2021г.</w:t>
            </w:r>
          </w:p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45B45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:rsidR="00A6147D" w:rsidRPr="00145B45" w:rsidRDefault="00A6147D" w:rsidP="00033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45B45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252997" w:rsidRDefault="00252997" w:rsidP="00B86B7A">
      <w:pPr>
        <w:tabs>
          <w:tab w:val="left" w:pos="4155"/>
        </w:tabs>
        <w:ind w:firstLine="0"/>
        <w:rPr>
          <w:rFonts w:eastAsia="Lucida Sans Unicode" w:cs="Tahoma"/>
          <w:bCs/>
          <w:kern w:val="2"/>
          <w:sz w:val="20"/>
          <w:szCs w:val="20"/>
        </w:rPr>
      </w:pPr>
    </w:p>
    <w:p w:rsidR="00252997" w:rsidRDefault="00252997" w:rsidP="00B86B7A">
      <w:pPr>
        <w:ind w:firstLine="0"/>
        <w:rPr>
          <w:rFonts w:eastAsia="Lucida Sans Unicode" w:cs="Tahoma"/>
          <w:bCs/>
          <w:kern w:val="2"/>
          <w:sz w:val="20"/>
          <w:szCs w:val="20"/>
        </w:rPr>
      </w:pPr>
    </w:p>
    <w:p w:rsidR="00252997" w:rsidRDefault="00252997" w:rsidP="00092491">
      <w:pPr>
        <w:rPr>
          <w:rFonts w:eastAsia="Lucida Sans Unicode" w:cs="Tahoma"/>
          <w:bCs/>
          <w:kern w:val="2"/>
          <w:sz w:val="20"/>
          <w:szCs w:val="20"/>
        </w:rPr>
      </w:pPr>
    </w:p>
    <w:p w:rsidR="00252997" w:rsidRDefault="00252997" w:rsidP="00092491">
      <w:pPr>
        <w:rPr>
          <w:rFonts w:eastAsia="Lucida Sans Unicode" w:cs="Tahoma"/>
          <w:bCs/>
          <w:kern w:val="2"/>
          <w:sz w:val="20"/>
          <w:szCs w:val="20"/>
        </w:rPr>
      </w:pPr>
    </w:p>
    <w:p w:rsidR="00AB76A6" w:rsidRPr="00092491" w:rsidRDefault="00AB76A6" w:rsidP="00B86B7A">
      <w:pPr>
        <w:tabs>
          <w:tab w:val="left" w:pos="3645"/>
        </w:tabs>
        <w:ind w:firstLine="0"/>
      </w:pPr>
    </w:p>
    <w:sectPr w:rsidR="00AB76A6" w:rsidRPr="00092491" w:rsidSect="0092599A">
      <w:headerReference w:type="even" r:id="rId25"/>
      <w:headerReference w:type="default" r:id="rId26"/>
      <w:pgSz w:w="11906" w:h="16838"/>
      <w:pgMar w:top="1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87" w:rsidRDefault="00EE1387">
      <w:r>
        <w:separator/>
      </w:r>
    </w:p>
  </w:endnote>
  <w:endnote w:type="continuationSeparator" w:id="0">
    <w:p w:rsidR="00EE1387" w:rsidRDefault="00EE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87" w:rsidRDefault="00EE1387">
      <w:r>
        <w:separator/>
      </w:r>
    </w:p>
  </w:footnote>
  <w:footnote w:type="continuationSeparator" w:id="0">
    <w:p w:rsidR="00EE1387" w:rsidRDefault="00EE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32" w:rsidRDefault="001D7832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832" w:rsidRDefault="001D7832" w:rsidP="007F0E0E">
    <w:pPr>
      <w:pStyle w:val="a3"/>
      <w:ind w:right="360"/>
    </w:pPr>
  </w:p>
  <w:p w:rsidR="001D7832" w:rsidRDefault="001D7832"/>
  <w:p w:rsidR="001D7832" w:rsidRDefault="001D7832"/>
  <w:p w:rsidR="001D7832" w:rsidRDefault="001D7832"/>
  <w:p w:rsidR="001D7832" w:rsidRDefault="001D7832"/>
  <w:p w:rsidR="001D7832" w:rsidRDefault="001D7832"/>
  <w:p w:rsidR="001D7832" w:rsidRDefault="001D78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32" w:rsidRPr="007F0E0E" w:rsidRDefault="001D7832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7A0730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1D7832" w:rsidRPr="001A591C" w:rsidRDefault="001D7832" w:rsidP="001A591C">
    <w:pPr>
      <w:pStyle w:val="a3"/>
      <w:ind w:right="360"/>
      <w:rPr>
        <w:b/>
      </w:rPr>
    </w:pPr>
    <w:r>
      <w:rPr>
        <w:b/>
      </w:rPr>
      <w:t xml:space="preserve">  Официальный вестник   19 марта   2021г.  № 9</w:t>
    </w:r>
  </w:p>
  <w:p w:rsidR="001D7832" w:rsidRDefault="001D78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010"/>
    <w:multiLevelType w:val="hybridMultilevel"/>
    <w:tmpl w:val="7102BD12"/>
    <w:lvl w:ilvl="0" w:tplc="93EAD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E9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163B0C46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 w15:restartNumberingAfterBreak="0">
    <w:nsid w:val="2B1175C5"/>
    <w:multiLevelType w:val="multilevel"/>
    <w:tmpl w:val="F372E0FC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6F3472A"/>
    <w:multiLevelType w:val="multilevel"/>
    <w:tmpl w:val="01CA19F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AFE695E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 w15:restartNumberingAfterBreak="0">
    <w:nsid w:val="470C6CB6"/>
    <w:multiLevelType w:val="hybridMultilevel"/>
    <w:tmpl w:val="B08EEB6E"/>
    <w:lvl w:ilvl="0" w:tplc="6AE2E8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73824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 w15:restartNumberingAfterBreak="0">
    <w:nsid w:val="55560AA3"/>
    <w:multiLevelType w:val="hybridMultilevel"/>
    <w:tmpl w:val="1160FD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22BC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0" w15:restartNumberingAfterBreak="0">
    <w:nsid w:val="63A61BE6"/>
    <w:multiLevelType w:val="hybridMultilevel"/>
    <w:tmpl w:val="C2F85830"/>
    <w:lvl w:ilvl="0" w:tplc="5B02C5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BA4441"/>
    <w:multiLevelType w:val="multilevel"/>
    <w:tmpl w:val="6EE847A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FF51BEC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10460"/>
    <w:rsid w:val="00014D02"/>
    <w:rsid w:val="00021B3E"/>
    <w:rsid w:val="0003302E"/>
    <w:rsid w:val="00054A83"/>
    <w:rsid w:val="00073656"/>
    <w:rsid w:val="00092491"/>
    <w:rsid w:val="00094BC7"/>
    <w:rsid w:val="00145B45"/>
    <w:rsid w:val="001572FC"/>
    <w:rsid w:val="001A591C"/>
    <w:rsid w:val="001D12E8"/>
    <w:rsid w:val="001D7832"/>
    <w:rsid w:val="001E0CC5"/>
    <w:rsid w:val="002249BC"/>
    <w:rsid w:val="00252997"/>
    <w:rsid w:val="00292303"/>
    <w:rsid w:val="00297E35"/>
    <w:rsid w:val="002D2C91"/>
    <w:rsid w:val="002E7675"/>
    <w:rsid w:val="0030659D"/>
    <w:rsid w:val="00316DDD"/>
    <w:rsid w:val="00317E6E"/>
    <w:rsid w:val="00335E2D"/>
    <w:rsid w:val="003414C3"/>
    <w:rsid w:val="0035721D"/>
    <w:rsid w:val="003A32F8"/>
    <w:rsid w:val="003E0CF6"/>
    <w:rsid w:val="00424C81"/>
    <w:rsid w:val="00454B19"/>
    <w:rsid w:val="00455BC7"/>
    <w:rsid w:val="00475884"/>
    <w:rsid w:val="004758C4"/>
    <w:rsid w:val="00476918"/>
    <w:rsid w:val="00486A66"/>
    <w:rsid w:val="004B080A"/>
    <w:rsid w:val="004E25A7"/>
    <w:rsid w:val="00556573"/>
    <w:rsid w:val="005E136E"/>
    <w:rsid w:val="00633573"/>
    <w:rsid w:val="006370B8"/>
    <w:rsid w:val="00664498"/>
    <w:rsid w:val="00694CEF"/>
    <w:rsid w:val="006E4224"/>
    <w:rsid w:val="007A0730"/>
    <w:rsid w:val="007A6ACD"/>
    <w:rsid w:val="007F0E0E"/>
    <w:rsid w:val="00802FFD"/>
    <w:rsid w:val="00847DAC"/>
    <w:rsid w:val="00851A65"/>
    <w:rsid w:val="0085490C"/>
    <w:rsid w:val="008B19C6"/>
    <w:rsid w:val="008E6CD6"/>
    <w:rsid w:val="008F3238"/>
    <w:rsid w:val="00924B71"/>
    <w:rsid w:val="0092599A"/>
    <w:rsid w:val="00946141"/>
    <w:rsid w:val="009920E0"/>
    <w:rsid w:val="009A18B4"/>
    <w:rsid w:val="009E2E36"/>
    <w:rsid w:val="00A04449"/>
    <w:rsid w:val="00A34F93"/>
    <w:rsid w:val="00A6147D"/>
    <w:rsid w:val="00A93FD0"/>
    <w:rsid w:val="00AA196C"/>
    <w:rsid w:val="00AB76A6"/>
    <w:rsid w:val="00AC0BCC"/>
    <w:rsid w:val="00B11152"/>
    <w:rsid w:val="00B2181C"/>
    <w:rsid w:val="00B36EE8"/>
    <w:rsid w:val="00B81C58"/>
    <w:rsid w:val="00B86B7A"/>
    <w:rsid w:val="00B941F1"/>
    <w:rsid w:val="00B94D06"/>
    <w:rsid w:val="00BC0768"/>
    <w:rsid w:val="00BC310D"/>
    <w:rsid w:val="00BD5727"/>
    <w:rsid w:val="00BF5774"/>
    <w:rsid w:val="00C0734D"/>
    <w:rsid w:val="00C80408"/>
    <w:rsid w:val="00C85D9A"/>
    <w:rsid w:val="00C91CB8"/>
    <w:rsid w:val="00C95100"/>
    <w:rsid w:val="00CB0C54"/>
    <w:rsid w:val="00CC4CA2"/>
    <w:rsid w:val="00CD6CFF"/>
    <w:rsid w:val="00CF01EC"/>
    <w:rsid w:val="00CF7B26"/>
    <w:rsid w:val="00D02CFA"/>
    <w:rsid w:val="00D763CA"/>
    <w:rsid w:val="00D810B5"/>
    <w:rsid w:val="00DA548B"/>
    <w:rsid w:val="00DC05E4"/>
    <w:rsid w:val="00DC79AF"/>
    <w:rsid w:val="00DE1617"/>
    <w:rsid w:val="00DE1EF1"/>
    <w:rsid w:val="00E1020C"/>
    <w:rsid w:val="00E120BD"/>
    <w:rsid w:val="00E52DA1"/>
    <w:rsid w:val="00E63BB0"/>
    <w:rsid w:val="00E83338"/>
    <w:rsid w:val="00EA7843"/>
    <w:rsid w:val="00EB6368"/>
    <w:rsid w:val="00EC4B02"/>
    <w:rsid w:val="00EE1387"/>
    <w:rsid w:val="00F10209"/>
    <w:rsid w:val="00F24274"/>
    <w:rsid w:val="00F271FC"/>
    <w:rsid w:val="00F3270E"/>
    <w:rsid w:val="00F573A2"/>
    <w:rsid w:val="00F75802"/>
    <w:rsid w:val="00F938B8"/>
    <w:rsid w:val="00FC6882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98AE5E"/>
  <w15:chartTrackingRefBased/>
  <w15:docId w15:val="{1E01A312-C7A9-445A-BEF1-2F1F427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uiPriority w:val="99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  <w:ind w:firstLine="709"/>
      <w:jc w:val="both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uiPriority w:val="99"/>
    <w:rsid w:val="00475884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uiPriority w:val="99"/>
    <w:rsid w:val="00475884"/>
    <w:pPr>
      <w:widowControl w:val="0"/>
      <w:suppressAutoHyphens/>
      <w:autoSpaceDE w:val="0"/>
      <w:ind w:firstLine="709"/>
      <w:jc w:val="both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431E5CA3F8AB4FCDA080313E5CFDD1C1E1B79F1D850A14B15B667E2BCAC121BABFE019344F5B3GBB4O" TargetMode="External"/><Relationship Id="rId13" Type="http://schemas.openxmlformats.org/officeDocument/2006/relationships/hyperlink" Target="consultantplus://offline/ref=AB2431E5CA3F8AB4FCDA080313E5CFDD1C1E107AFBDF50A14B15B667E2GBBCO" TargetMode="External"/><Relationship Id="rId18" Type="http://schemas.openxmlformats.org/officeDocument/2006/relationships/hyperlink" Target="consultantplus://offline/ref=AB2431E5CA3F8AB4FCDA080313E5CFDD1C1E1B79F1D850A14B15B667E2BCAC121BABFE04G9B0O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0D29B29B15CCBF52AEE757525035E4EC4843BD692BD7449F04F5F4C96BBEEFF1EB5920A5E46EB157S9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B2431E5CA3F8AB4FCDA080313E5CFDD1C1F1179FAD850A14B15B667E2GBBCO" TargetMode="External"/><Relationship Id="rId17" Type="http://schemas.openxmlformats.org/officeDocument/2006/relationships/hyperlink" Target="consultantplus://offline/ref=AB2431E5CA3F8AB4FCDA080313E5CFDD1C1E1178F1DD50A14B15B667E2GBBCO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2431E5CA3F8AB4FCDA080313E5CFDD1C1E1178F1DD50A14B15B667E2GBBCO" TargetMode="External"/><Relationship Id="rId20" Type="http://schemas.openxmlformats.org/officeDocument/2006/relationships/hyperlink" Target="consultantplus://offline/ref=4E0D29B29B15CCBF52AEE757525035E4E4464DBC6C298A4E975DF9F6CE64E1F8F6A25521A5E46C5BS2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2431E5CA3F8AB4FCDA080313E5CFDD1C1E1B7BFBD450A14B15B667E2GBBCO" TargetMode="External"/><Relationship Id="rId24" Type="http://schemas.openxmlformats.org/officeDocument/2006/relationships/hyperlink" Target="http://www.travkovoad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2431E5CA3F8AB4FCDA080313E5CFDD1C1B1E78FAD850A14B15B667E2GBBCO" TargetMode="External"/><Relationship Id="rId23" Type="http://schemas.openxmlformats.org/officeDocument/2006/relationships/hyperlink" Target="consultantplus://offline/ref=AB2431E5CA3F8AB4FCDA080313E5CFDD1C1B1E78FAD850A14B15B667E2GBBC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B2431E5CA3F8AB4FCDA080313E5CFDD1C111876FAD450A14B15B667E2GBBCO" TargetMode="External"/><Relationship Id="rId19" Type="http://schemas.openxmlformats.org/officeDocument/2006/relationships/hyperlink" Target="consultantplus://offline/ref=4E0D29B29B15CCBF52AEE757525035E4EC4843BD692BD7449F04F5F4C96BBEEFF1EB5920A5E46EB157S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431E5CA3F8AB4FCDA080313E5CFDD1C1C107FF6D550A14B15B667E2GBBCO" TargetMode="External"/><Relationship Id="rId14" Type="http://schemas.openxmlformats.org/officeDocument/2006/relationships/hyperlink" Target="consultantplus://offline/ref=AB2431E5CA3F8AB4FCDA080313E5CFDD1C181B7CF3DF50A14B15B667E2GBBCO" TargetMode="External"/><Relationship Id="rId22" Type="http://schemas.openxmlformats.org/officeDocument/2006/relationships/hyperlink" Target="consultantplus://offline/ref=AB2431E5CA3F8AB4FCDA080313E5CFDD1C181B7CF3DF50A14B15B667E2GBBC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13919</Words>
  <Characters>79344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93077</CharactersWithSpaces>
  <SharedDoc>false</SharedDoc>
  <HLinks>
    <vt:vector size="156" baseType="variant">
      <vt:variant>
        <vt:i4>7471211</vt:i4>
      </vt:variant>
      <vt:variant>
        <vt:i4>75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  <vt:variant>
        <vt:i4>1310733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consultantplus://offline/ref=AB2431E5CA3F8AB4FCDA080313E5CFDD1C1B1E78FAD850A14B15B667E2GBBCO</vt:lpwstr>
      </vt:variant>
      <vt:variant>
        <vt:lpwstr/>
      </vt:variant>
      <vt:variant>
        <vt:i4>1310727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consultantplus://offline/ref=AB2431E5CA3F8AB4FCDA080313E5CFDD1C181B7CF3DF50A14B15B667E2GBBCO</vt:lpwstr>
      </vt:variant>
      <vt:variant>
        <vt:lpwstr/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6553649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3670067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consultantplus://offline/ref=4E0D29B29B15CCBF52AEE757525035E4EC4843BD692BD7449F04F5F4C96BBEEFF1EB5920A5E46EB157S9I</vt:lpwstr>
      </vt:variant>
      <vt:variant>
        <vt:lpwstr/>
      </vt:variant>
      <vt:variant>
        <vt:i4>196608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consultantplus://offline/ref=4E0D29B29B15CCBF52AEE757525035E4E4464DBC6C298A4E975DF9F6CE64E1F8F6A25521A5E46C5BS2I</vt:lpwstr>
      </vt:variant>
      <vt:variant>
        <vt:lpwstr/>
      </vt:variant>
      <vt:variant>
        <vt:i4>3670067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consultantplus://offline/ref=4E0D29B29B15CCBF52AEE757525035E4EC4843BD692BD7449F04F5F4C96BBEEFF1EB5920A5E46EB157S9I</vt:lpwstr>
      </vt:variant>
      <vt:variant>
        <vt:lpwstr/>
      </vt:variant>
      <vt:variant>
        <vt:i4>2097207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consultantplus://offline/ref=AB2431E5CA3F8AB4FCDA080313E5CFDD1C1E1B79F1D850A14B15B667E2BCAC121BABFE04G9B0O</vt:lpwstr>
      </vt:variant>
      <vt:variant>
        <vt:lpwstr/>
      </vt:variant>
      <vt:variant>
        <vt:i4>1310802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consultantplus://offline/ref=AB2431E5CA3F8AB4FCDA080313E5CFDD1C1E1178F1DD50A14B15B667E2GBBCO</vt:lpwstr>
      </vt:variant>
      <vt:variant>
        <vt:lpwstr/>
      </vt:variant>
      <vt:variant>
        <vt:i4>1310802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consultantplus://offline/ref=AB2431E5CA3F8AB4FCDA080313E5CFDD1C1E1178F1DD50A14B15B667E2GBBCO</vt:lpwstr>
      </vt:variant>
      <vt:variant>
        <vt:lpwstr/>
      </vt:variant>
      <vt:variant>
        <vt:i4>1310733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consultantplus://offline/ref=AB2431E5CA3F8AB4FCDA080313E5CFDD1C1B1E78FAD850A14B15B667E2GBBCO</vt:lpwstr>
      </vt:variant>
      <vt:variant>
        <vt:lpwstr/>
      </vt:variant>
      <vt:variant>
        <vt:i4>1310727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consultantplus://offline/ref=AB2431E5CA3F8AB4FCDA080313E5CFDD1C181B7CF3DF50A14B15B667E2GBBCO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consultantplus://offline/ref=AB2431E5CA3F8AB4FCDA080313E5CFDD1C1E107AFBDF50A14B15B667E2GBBCO</vt:lpwstr>
      </vt:variant>
      <vt:variant>
        <vt:lpwstr/>
      </vt:variant>
      <vt:variant>
        <vt:i4>1310812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consultantplus://offline/ref=AB2431E5CA3F8AB4FCDA080313E5CFDD1C1F1179FAD850A14B15B667E2GBBCO</vt:lpwstr>
      </vt:variant>
      <vt:variant>
        <vt:lpwstr/>
      </vt:variant>
      <vt:variant>
        <vt:i4>1310808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consultantplus://offline/ref=AB2431E5CA3F8AB4FCDA080313E5CFDD1C1E1B7BFBD450A14B15B667E2GBBCO</vt:lpwstr>
      </vt:variant>
      <vt:variant>
        <vt:lpwstr/>
      </vt:variant>
      <vt:variant>
        <vt:i4>1310721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consultantplus://offline/ref=AB2431E5CA3F8AB4FCDA080313E5CFDD1C111876FAD450A14B15B667E2GBBCO</vt:lpwstr>
      </vt:variant>
      <vt:variant>
        <vt:lpwstr/>
      </vt:variant>
      <vt:variant>
        <vt:i4>6553649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1310813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consultantplus://offline/ref=AB2431E5CA3F8AB4FCDA080313E5CFDD1C1C107FF6D550A14B15B667E2GBBCO</vt:lpwstr>
      </vt:variant>
      <vt:variant>
        <vt:lpwstr/>
      </vt:variant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consultantplus://offline/ref=AB2431E5CA3F8AB4FCDA080313E5CFDD1C1E1B79F1D850A14B15B667E2BCAC121BABFE019344F5B3GBB4O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2</cp:revision>
  <cp:lastPrinted>2015-04-09T08:18:00Z</cp:lastPrinted>
  <dcterms:created xsi:type="dcterms:W3CDTF">2023-08-06T07:55:00Z</dcterms:created>
  <dcterms:modified xsi:type="dcterms:W3CDTF">2023-08-06T07:55:00Z</dcterms:modified>
</cp:coreProperties>
</file>