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Травк</w:t>
      </w:r>
      <w:r>
        <w:rPr>
          <w:b/>
          <w:sz w:val="28"/>
          <w:szCs w:val="28"/>
        </w:rPr>
        <w:t>овского</w:t>
      </w:r>
      <w:proofErr w:type="spellEnd"/>
      <w:r>
        <w:rPr>
          <w:b/>
          <w:sz w:val="28"/>
          <w:szCs w:val="28"/>
        </w:rPr>
        <w:t xml:space="preserve"> сельского поселения за 1 квартал 2024</w:t>
      </w:r>
      <w:r>
        <w:rPr>
          <w:b/>
          <w:sz w:val="28"/>
          <w:szCs w:val="28"/>
        </w:rPr>
        <w:t xml:space="preserve">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года данной 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2B0AE3" w:rsidRDefault="002B0AE3" w:rsidP="002B0AE3">
      <w:pPr>
        <w:spacing w:line="300" w:lineRule="exact"/>
        <w:ind w:firstLine="708"/>
        <w:jc w:val="both"/>
        <w:rPr>
          <w:sz w:val="28"/>
          <w:szCs w:val="28"/>
        </w:rPr>
      </w:pP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B0AE3" w:rsidRDefault="002B0AE3" w:rsidP="002B0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2B0AE3" w:rsidRDefault="002B0AE3" w:rsidP="002B0AE3">
      <w:r>
        <w:rPr>
          <w:sz w:val="28"/>
          <w:szCs w:val="28"/>
        </w:rPr>
        <w:t>служебному поведению                                                                  О.С. Тарасова</w:t>
      </w:r>
    </w:p>
    <w:p w:rsidR="002B0AE3" w:rsidRDefault="002B0AE3" w:rsidP="002B0AE3"/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3"/>
    <w:rsid w:val="002B0AE3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2024-04-01T11:41:00Z</dcterms:created>
  <dcterms:modified xsi:type="dcterms:W3CDTF">2024-04-01T11:43:00Z</dcterms:modified>
</cp:coreProperties>
</file>