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A" w:rsidRPr="008C1822" w:rsidRDefault="00B30334" w:rsidP="008C1822">
      <w:pPr>
        <w:pStyle w:val="ConsPlusTitl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800100" cy="8839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52A" w:rsidRPr="008C1822">
        <w:rPr>
          <w:rFonts w:ascii="Times New Roman" w:hAnsi="Times New Roman"/>
          <w:sz w:val="28"/>
          <w:szCs w:val="28"/>
        </w:rPr>
        <w:tab/>
      </w:r>
      <w:r w:rsidR="0044752A" w:rsidRPr="008C1822">
        <w:rPr>
          <w:rFonts w:ascii="Times New Roman" w:hAnsi="Times New Roman"/>
          <w:sz w:val="28"/>
          <w:szCs w:val="28"/>
        </w:rPr>
        <w:tab/>
      </w:r>
      <w:r w:rsidR="0044752A" w:rsidRPr="008C1822">
        <w:rPr>
          <w:rFonts w:ascii="Times New Roman" w:hAnsi="Times New Roman"/>
          <w:sz w:val="28"/>
          <w:szCs w:val="28"/>
        </w:rPr>
        <w:tab/>
      </w:r>
      <w:r w:rsidR="0044752A" w:rsidRPr="008C1822">
        <w:rPr>
          <w:rFonts w:ascii="Times New Roman" w:hAnsi="Times New Roman"/>
          <w:sz w:val="28"/>
          <w:szCs w:val="28"/>
        </w:rPr>
        <w:tab/>
      </w:r>
      <w:r w:rsidR="0044752A" w:rsidRPr="008C1822">
        <w:rPr>
          <w:rFonts w:ascii="Times New Roman" w:hAnsi="Times New Roman"/>
          <w:sz w:val="28"/>
          <w:szCs w:val="28"/>
        </w:rPr>
        <w:tab/>
      </w:r>
      <w:r w:rsidR="0044752A" w:rsidRPr="008C1822"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ab/>
      </w:r>
      <w:r w:rsidRPr="008C1822">
        <w:rPr>
          <w:rFonts w:ascii="Times New Roman" w:hAnsi="Times New Roman"/>
          <w:sz w:val="28"/>
          <w:szCs w:val="28"/>
        </w:rPr>
        <w:tab/>
      </w:r>
    </w:p>
    <w:p w:rsidR="0044752A" w:rsidRPr="008C1822" w:rsidRDefault="0044752A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44752A" w:rsidRPr="008C1822" w:rsidRDefault="0044752A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44752A" w:rsidRPr="008C1822" w:rsidRDefault="0044752A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Российская Федерация</w:t>
      </w: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Новгородская область</w:t>
      </w: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Боровичский район</w:t>
      </w: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АДМИНИСТРАЦИЯ  ТРАВКОВСКОГО СЕЛЬСКОГО ПОСЕЛЕНИЯ</w:t>
      </w: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4752A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П О С Т А Н О В Л Е Н И Е</w:t>
      </w: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21.11.</w:t>
      </w:r>
      <w:r w:rsidRPr="008C1822">
        <w:rPr>
          <w:rFonts w:ascii="Times New Roman" w:hAnsi="Times New Roman"/>
          <w:sz w:val="28"/>
          <w:szCs w:val="28"/>
        </w:rPr>
        <w:t>2017г.  №</w:t>
      </w:r>
      <w:r>
        <w:rPr>
          <w:rFonts w:ascii="Times New Roman" w:hAnsi="Times New Roman"/>
          <w:sz w:val="28"/>
          <w:szCs w:val="28"/>
        </w:rPr>
        <w:t xml:space="preserve"> 67</w:t>
      </w: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8C1822">
        <w:rPr>
          <w:rFonts w:ascii="Times New Roman" w:hAnsi="Times New Roman"/>
          <w:b w:val="0"/>
          <w:sz w:val="28"/>
          <w:szCs w:val="28"/>
        </w:rPr>
        <w:t>п.  Травково</w:t>
      </w:r>
    </w:p>
    <w:p w:rsidR="0044752A" w:rsidRPr="008C1822" w:rsidRDefault="0044752A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44752A" w:rsidRPr="008C1822" w:rsidRDefault="0044752A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44752A" w:rsidRPr="008C1822" w:rsidRDefault="0044752A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 xml:space="preserve">О внесении изменений в порядок </w:t>
      </w:r>
      <w:r>
        <w:rPr>
          <w:rFonts w:ascii="Times New Roman" w:hAnsi="Times New Roman"/>
          <w:sz w:val="28"/>
          <w:szCs w:val="28"/>
        </w:rPr>
        <w:t xml:space="preserve"> уведомления представителя </w:t>
      </w:r>
      <w:r w:rsidRPr="008C1822">
        <w:rPr>
          <w:rFonts w:ascii="Times New Roman" w:hAnsi="Times New Roman"/>
          <w:sz w:val="28"/>
          <w:szCs w:val="28"/>
        </w:rPr>
        <w:t>нанимателя муниципальными служащими Администрации Травковского сельского поселения, о возникновении личной заинтересованности, которая приводит или может привести к конфликту интересов</w:t>
      </w:r>
    </w:p>
    <w:p w:rsidR="0044752A" w:rsidRDefault="0044752A" w:rsidP="007E0F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752A" w:rsidRPr="0054554A" w:rsidRDefault="0044752A" w:rsidP="0054554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752A" w:rsidRDefault="0044752A" w:rsidP="005455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8"/>
          <w:szCs w:val="28"/>
          <w:lang w:eastAsia="ru-RU"/>
        </w:rPr>
        <w:tab/>
        <w:t xml:space="preserve">В целях приведения нормативных правовых актов в соответствие с действующим законодательством </w:t>
      </w:r>
    </w:p>
    <w:p w:rsidR="0044752A" w:rsidRDefault="0044752A" w:rsidP="005455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Травковского 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</w:t>
      </w:r>
    </w:p>
    <w:p w:rsidR="0044752A" w:rsidRPr="0054554A" w:rsidRDefault="0044752A" w:rsidP="005455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554A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44752A" w:rsidRPr="0054554A" w:rsidRDefault="0044752A" w:rsidP="00B460A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8"/>
          <w:szCs w:val="28"/>
          <w:lang w:eastAsia="ru-RU"/>
        </w:rPr>
        <w:tab/>
      </w:r>
      <w:r w:rsidRPr="00B460A9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сельского поселения </w:t>
      </w:r>
      <w:r w:rsidRPr="00B460A9">
        <w:rPr>
          <w:rFonts w:ascii="Times New Roman" w:hAnsi="Times New Roman"/>
          <w:bCs/>
          <w:sz w:val="28"/>
          <w:szCs w:val="28"/>
          <w:lang w:eastAsia="ru-RU"/>
        </w:rPr>
        <w:t>от 16.02.2016г.  № 16 «</w:t>
      </w:r>
      <w:r w:rsidRPr="00B460A9">
        <w:rPr>
          <w:rFonts w:ascii="Times New Roman" w:hAnsi="Times New Roman"/>
          <w:sz w:val="28"/>
          <w:szCs w:val="28"/>
          <w:lang w:eastAsia="ru-RU"/>
        </w:rPr>
        <w:t>Об утверждении порядка уведомления представителя нанимателя муниципальными служащими Администрации Травковского сельского поселения, о возникновении личной заинтересованности, которая приводит или может привести к конфликту интересов»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(в ред. от 08.08.2016г. № 68)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44752A" w:rsidRPr="0054554A" w:rsidRDefault="0044752A" w:rsidP="005455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1.1</w:t>
      </w:r>
      <w:r w:rsidRPr="0054554A">
        <w:rPr>
          <w:rFonts w:ascii="Times New Roman" w:hAnsi="Times New Roman"/>
          <w:sz w:val="28"/>
          <w:szCs w:val="28"/>
          <w:lang w:eastAsia="ru-RU"/>
        </w:rPr>
        <w:t>. Пункт 10 изложить  в  редакции:</w:t>
      </w:r>
    </w:p>
    <w:p w:rsidR="0044752A" w:rsidRPr="0054554A" w:rsidRDefault="0044752A" w:rsidP="00B460A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54A">
        <w:rPr>
          <w:rFonts w:ascii="Times New Roman" w:hAnsi="Times New Roman"/>
          <w:sz w:val="24"/>
          <w:szCs w:val="24"/>
          <w:lang w:eastAsia="ru-RU"/>
        </w:rPr>
        <w:t>«</w:t>
      </w:r>
      <w:r w:rsidRPr="0054554A">
        <w:rPr>
          <w:rFonts w:ascii="Times New Roman" w:hAnsi="Times New Roman"/>
          <w:sz w:val="28"/>
          <w:szCs w:val="28"/>
        </w:rPr>
        <w:t>10. В ходе предварительного рассмотрения уведомления лицо, ответственное за профилактику коррупционных и иных правонарушений Администрации сельского поселения, в должностные обязанности которого входит осуществление кадровой работы,  вправе получать в установленном порядке от муниципальных с</w:t>
      </w:r>
      <w:r>
        <w:rPr>
          <w:rFonts w:ascii="Times New Roman" w:hAnsi="Times New Roman"/>
          <w:sz w:val="28"/>
          <w:szCs w:val="28"/>
        </w:rPr>
        <w:t>лужащих Администрации Травковского</w:t>
      </w:r>
      <w:r w:rsidRPr="0054554A">
        <w:rPr>
          <w:rFonts w:ascii="Times New Roman" w:hAnsi="Times New Roman"/>
          <w:sz w:val="28"/>
          <w:szCs w:val="28"/>
        </w:rPr>
        <w:t xml:space="preserve"> сельского поселения, направивших уведомления, пояснения по изложенным в них обстоятельствам, проводить собеседование.</w:t>
      </w:r>
    </w:p>
    <w:p w:rsidR="0044752A" w:rsidRDefault="0044752A" w:rsidP="00B460A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54A">
        <w:rPr>
          <w:rFonts w:ascii="Times New Roman" w:hAnsi="Times New Roman"/>
          <w:sz w:val="28"/>
          <w:szCs w:val="28"/>
        </w:rPr>
        <w:t xml:space="preserve">Глава сельского поселения или его заместитель, специально на то уполномоченный, </w:t>
      </w:r>
      <w:r w:rsidRPr="00213F2D">
        <w:rPr>
          <w:rFonts w:ascii="Times New Roman" w:hAnsi="Times New Roman"/>
          <w:color w:val="008000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54A">
        <w:rPr>
          <w:rFonts w:ascii="Times New Roman" w:hAnsi="Times New Roman"/>
          <w:sz w:val="28"/>
          <w:szCs w:val="28"/>
        </w:rPr>
        <w:t>в установленном порядке запросы в государственные органы, органы местного самоуправления и заинтересованные организации.</w:t>
      </w:r>
    </w:p>
    <w:p w:rsidR="0044752A" w:rsidRPr="009016D6" w:rsidRDefault="0044752A" w:rsidP="008C1822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016D6">
        <w:rPr>
          <w:rFonts w:ascii="Times New Roman" w:hAnsi="Times New Roman"/>
          <w:color w:val="FF0000"/>
          <w:sz w:val="28"/>
          <w:szCs w:val="28"/>
        </w:rPr>
        <w:t xml:space="preserve">Для дополнительного выяснения обстоятельств, содержащихся в уведомлении, по решению Главы сельского поселения, </w:t>
      </w:r>
      <w:r w:rsidRPr="00D53DA4">
        <w:rPr>
          <w:rFonts w:ascii="Times New Roman" w:hAnsi="Times New Roman"/>
          <w:color w:val="008000"/>
          <w:sz w:val="28"/>
          <w:szCs w:val="28"/>
        </w:rPr>
        <w:t xml:space="preserve">проводится </w:t>
      </w:r>
      <w:r w:rsidRPr="009016D6">
        <w:rPr>
          <w:rFonts w:ascii="Times New Roman" w:hAnsi="Times New Roman"/>
          <w:color w:val="FF0000"/>
          <w:sz w:val="28"/>
          <w:szCs w:val="28"/>
        </w:rPr>
        <w:t xml:space="preserve">проверка </w:t>
      </w:r>
      <w:r w:rsidRPr="009016D6">
        <w:rPr>
          <w:rFonts w:ascii="Times New Roman" w:hAnsi="Times New Roman"/>
          <w:color w:val="FF0000"/>
          <w:sz w:val="28"/>
          <w:szCs w:val="28"/>
        </w:rPr>
        <w:lastRenderedPageBreak/>
        <w:t>лицом ответственным за профилактику коррупционных и иных правонарушений Администрации Травковского сельского поселения.</w:t>
      </w:r>
    </w:p>
    <w:p w:rsidR="0044752A" w:rsidRPr="0054554A" w:rsidRDefault="0044752A" w:rsidP="008C1822">
      <w:pPr>
        <w:spacing w:before="29" w:after="29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1.2. Пункт 12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 изложить  в  редакции:</w:t>
      </w:r>
    </w:p>
    <w:p w:rsidR="0044752A" w:rsidRPr="0054554A" w:rsidRDefault="0044752A" w:rsidP="008C1822">
      <w:pPr>
        <w:spacing w:before="29" w:after="29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4"/>
          <w:szCs w:val="24"/>
          <w:lang w:eastAsia="ru-RU"/>
        </w:rPr>
        <w:t>«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В случае проведении проверки, направления запросов, уведомление, заключение и другие материалы представляются представителю нанимателя, на имя которого было направлено уведомление, в течение 45 дней со дня поступления  специалисту, в должностные обязанности которого входит осуществление кадровой работы.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4554A">
        <w:rPr>
          <w:rFonts w:ascii="Times New Roman" w:hAnsi="Times New Roman"/>
          <w:sz w:val="28"/>
          <w:szCs w:val="28"/>
          <w:lang w:eastAsia="ru-RU"/>
        </w:rPr>
        <w:t>казанный срок может быть продлен представителем нанимателя, на имя которого было направлено уведомление, но не более чем на 30 дней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ED2">
        <w:rPr>
          <w:rFonts w:ascii="Times New Roman" w:hAnsi="Times New Roman"/>
          <w:b/>
          <w:sz w:val="28"/>
          <w:szCs w:val="28"/>
          <w:lang w:eastAsia="ru-RU"/>
        </w:rPr>
        <w:t xml:space="preserve">в случае необходимости получения дополнительной информации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проведенной проверки и полученных ответов на запросы, </w:t>
      </w:r>
      <w:r w:rsidRPr="0054554A">
        <w:rPr>
          <w:rFonts w:ascii="Times New Roman" w:hAnsi="Times New Roman"/>
          <w:b/>
          <w:sz w:val="28"/>
          <w:szCs w:val="28"/>
          <w:lang w:eastAsia="ru-RU"/>
        </w:rPr>
        <w:t>с уведомлением об этом муниципального служащего.»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752A" w:rsidRPr="0054554A" w:rsidRDefault="0044752A" w:rsidP="008C1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4"/>
          <w:szCs w:val="24"/>
          <w:lang w:eastAsia="ru-RU"/>
        </w:rPr>
        <w:tab/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Травковского 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поселения» и разместить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54554A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44752A" w:rsidRDefault="0044752A" w:rsidP="00545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52A" w:rsidRPr="0054554A" w:rsidRDefault="0044752A" w:rsidP="00545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52A" w:rsidRPr="0054554A" w:rsidRDefault="0044752A" w:rsidP="00545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52A" w:rsidRPr="0054554A" w:rsidRDefault="0044752A" w:rsidP="007E0F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554A">
        <w:rPr>
          <w:rFonts w:ascii="Times New Roman" w:hAnsi="Times New Roman"/>
          <w:b/>
          <w:sz w:val="28"/>
          <w:szCs w:val="28"/>
          <w:lang w:eastAsia="ru-RU"/>
        </w:rPr>
        <w:t xml:space="preserve">Глава сельского поселения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54554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 А. Хрусталёва</w:t>
      </w:r>
    </w:p>
    <w:p w:rsidR="0044752A" w:rsidRPr="0054554A" w:rsidRDefault="0044752A" w:rsidP="0054554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4752A" w:rsidRDefault="0044752A"/>
    <w:sectPr w:rsidR="0044752A" w:rsidSect="008C18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02"/>
    <w:rsid w:val="000555B6"/>
    <w:rsid w:val="000A081B"/>
    <w:rsid w:val="000F0973"/>
    <w:rsid w:val="001D5A0D"/>
    <w:rsid w:val="00213F2D"/>
    <w:rsid w:val="003A0DA5"/>
    <w:rsid w:val="003C3B85"/>
    <w:rsid w:val="003E7931"/>
    <w:rsid w:val="004077FF"/>
    <w:rsid w:val="0041120C"/>
    <w:rsid w:val="0044752A"/>
    <w:rsid w:val="0054554A"/>
    <w:rsid w:val="00574D15"/>
    <w:rsid w:val="00591FAE"/>
    <w:rsid w:val="005B5295"/>
    <w:rsid w:val="00602788"/>
    <w:rsid w:val="006076B2"/>
    <w:rsid w:val="007E0F68"/>
    <w:rsid w:val="00877780"/>
    <w:rsid w:val="008C1822"/>
    <w:rsid w:val="009016D6"/>
    <w:rsid w:val="00942D12"/>
    <w:rsid w:val="00970ED2"/>
    <w:rsid w:val="009842D0"/>
    <w:rsid w:val="009C4352"/>
    <w:rsid w:val="009F5AF5"/>
    <w:rsid w:val="00A21292"/>
    <w:rsid w:val="00A54F6F"/>
    <w:rsid w:val="00A83E40"/>
    <w:rsid w:val="00AD2B07"/>
    <w:rsid w:val="00AE0FB4"/>
    <w:rsid w:val="00B30334"/>
    <w:rsid w:val="00B460A9"/>
    <w:rsid w:val="00B57782"/>
    <w:rsid w:val="00B93802"/>
    <w:rsid w:val="00BC39C3"/>
    <w:rsid w:val="00C36232"/>
    <w:rsid w:val="00C57725"/>
    <w:rsid w:val="00C917E4"/>
    <w:rsid w:val="00CB618D"/>
    <w:rsid w:val="00D41FCC"/>
    <w:rsid w:val="00D53DA4"/>
    <w:rsid w:val="00E61E40"/>
    <w:rsid w:val="00F46496"/>
    <w:rsid w:val="00F73F09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F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0F6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46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0F68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0F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39C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7E0F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0F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F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0F6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46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0F68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0F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39C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7E0F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0F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</vt:lpstr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</dc:creator>
  <cp:lastModifiedBy>Специалист</cp:lastModifiedBy>
  <cp:revision>2</cp:revision>
  <cp:lastPrinted>2017-10-10T12:55:00Z</cp:lastPrinted>
  <dcterms:created xsi:type="dcterms:W3CDTF">2023-06-07T12:39:00Z</dcterms:created>
  <dcterms:modified xsi:type="dcterms:W3CDTF">2023-06-07T12:39:00Z</dcterms:modified>
</cp:coreProperties>
</file>