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9" w:rsidRPr="00487FC8" w:rsidRDefault="00C86CAC" w:rsidP="000F77D7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3D9">
        <w:t xml:space="preserve">                                   </w:t>
      </w:r>
    </w:p>
    <w:p w:rsidR="003973D9" w:rsidRPr="00487FC8" w:rsidRDefault="003973D9" w:rsidP="000F77D7">
      <w:pPr>
        <w:jc w:val="right"/>
      </w:pPr>
    </w:p>
    <w:p w:rsidR="003973D9" w:rsidRPr="00487FC8" w:rsidRDefault="003973D9" w:rsidP="000F77D7"/>
    <w:p w:rsidR="003973D9" w:rsidRDefault="003973D9" w:rsidP="000F77D7">
      <w:r>
        <w:t xml:space="preserve">                                   </w:t>
      </w:r>
    </w:p>
    <w:p w:rsidR="003973D9" w:rsidRPr="00955193" w:rsidRDefault="003973D9" w:rsidP="00147C0A">
      <w:pPr>
        <w:jc w:val="center"/>
        <w:rPr>
          <w:b/>
          <w:sz w:val="28"/>
          <w:szCs w:val="28"/>
        </w:rPr>
      </w:pPr>
      <w:r w:rsidRPr="00955193">
        <w:rPr>
          <w:b/>
          <w:sz w:val="28"/>
          <w:szCs w:val="28"/>
        </w:rPr>
        <w:t>Российская Федерация</w:t>
      </w:r>
    </w:p>
    <w:p w:rsidR="003973D9" w:rsidRPr="00955193" w:rsidRDefault="003973D9" w:rsidP="00147C0A">
      <w:pPr>
        <w:jc w:val="center"/>
        <w:rPr>
          <w:b/>
          <w:sz w:val="28"/>
          <w:szCs w:val="28"/>
        </w:rPr>
      </w:pPr>
      <w:r w:rsidRPr="00955193">
        <w:rPr>
          <w:b/>
          <w:sz w:val="28"/>
          <w:szCs w:val="28"/>
        </w:rPr>
        <w:t>Новгородская область</w:t>
      </w:r>
    </w:p>
    <w:p w:rsidR="003973D9" w:rsidRDefault="003973D9" w:rsidP="00147C0A">
      <w:pPr>
        <w:jc w:val="center"/>
        <w:rPr>
          <w:b/>
          <w:sz w:val="28"/>
          <w:szCs w:val="28"/>
        </w:rPr>
      </w:pPr>
      <w:r w:rsidRPr="00955193">
        <w:rPr>
          <w:b/>
          <w:sz w:val="28"/>
          <w:szCs w:val="28"/>
        </w:rPr>
        <w:t>АДМИНИСТРАЦИЯ ТРАВКОВСКОГО СЕЛЬСКОГО ПОСЕЛЕНИЯ</w:t>
      </w:r>
    </w:p>
    <w:p w:rsidR="003973D9" w:rsidRPr="00955193" w:rsidRDefault="003973D9" w:rsidP="00955193">
      <w:pPr>
        <w:jc w:val="center"/>
        <w:rPr>
          <w:b/>
          <w:sz w:val="28"/>
          <w:szCs w:val="28"/>
        </w:rPr>
      </w:pPr>
    </w:p>
    <w:p w:rsidR="003973D9" w:rsidRPr="00955193" w:rsidRDefault="003973D9" w:rsidP="00955193">
      <w:pPr>
        <w:jc w:val="center"/>
        <w:rPr>
          <w:b/>
          <w:sz w:val="28"/>
          <w:szCs w:val="28"/>
        </w:rPr>
      </w:pPr>
      <w:r w:rsidRPr="00955193">
        <w:rPr>
          <w:b/>
          <w:sz w:val="28"/>
          <w:szCs w:val="28"/>
        </w:rPr>
        <w:t>ПОСТАНОВЛЕНИЕ</w:t>
      </w:r>
    </w:p>
    <w:p w:rsidR="003973D9" w:rsidRPr="00955193" w:rsidRDefault="003973D9" w:rsidP="00955193">
      <w:pPr>
        <w:jc w:val="center"/>
        <w:rPr>
          <w:b/>
          <w:sz w:val="28"/>
          <w:szCs w:val="28"/>
        </w:rPr>
      </w:pPr>
    </w:p>
    <w:p w:rsidR="003973D9" w:rsidRPr="00955193" w:rsidRDefault="003973D9" w:rsidP="00955193">
      <w:pPr>
        <w:jc w:val="center"/>
        <w:rPr>
          <w:b/>
          <w:sz w:val="28"/>
          <w:szCs w:val="28"/>
        </w:rPr>
      </w:pPr>
      <w:r w:rsidRPr="0095519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20.07.2017г.  </w:t>
      </w:r>
      <w:r w:rsidRPr="0095519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35</w:t>
      </w:r>
    </w:p>
    <w:p w:rsidR="003973D9" w:rsidRPr="00955193" w:rsidRDefault="003973D9" w:rsidP="00955193">
      <w:pPr>
        <w:jc w:val="center"/>
        <w:rPr>
          <w:sz w:val="28"/>
          <w:szCs w:val="28"/>
        </w:rPr>
      </w:pPr>
      <w:r w:rsidRPr="00955193">
        <w:rPr>
          <w:sz w:val="28"/>
          <w:szCs w:val="28"/>
        </w:rPr>
        <w:t>п.  Травково</w:t>
      </w:r>
    </w:p>
    <w:p w:rsidR="003973D9" w:rsidRDefault="003973D9" w:rsidP="000F77D7">
      <w:pPr>
        <w:jc w:val="center"/>
        <w:rPr>
          <w:sz w:val="28"/>
        </w:rPr>
      </w:pPr>
    </w:p>
    <w:p w:rsidR="003973D9" w:rsidRDefault="003973D9" w:rsidP="000F77D7">
      <w:pPr>
        <w:rPr>
          <w:sz w:val="28"/>
        </w:rPr>
      </w:pPr>
    </w:p>
    <w:p w:rsidR="003973D9" w:rsidRDefault="003973D9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контроле </w:t>
      </w:r>
    </w:p>
    <w:p w:rsidR="003973D9" w:rsidRPr="00FE1E8A" w:rsidRDefault="003973D9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Травковском </w:t>
      </w:r>
      <w:r w:rsidRPr="00FE1E8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</w:p>
    <w:p w:rsidR="003973D9" w:rsidRDefault="003973D9" w:rsidP="00296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</w:rPr>
      </w:pPr>
    </w:p>
    <w:p w:rsidR="003973D9" w:rsidRDefault="003973D9" w:rsidP="00296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</w:rPr>
      </w:pPr>
    </w:p>
    <w:p w:rsidR="003973D9" w:rsidRDefault="003973D9" w:rsidP="000F77D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hyperlink r:id="rId6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 xml:space="preserve"> 131-ФЗ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, от 21 июля 2014 года </w:t>
      </w:r>
      <w:hyperlink r:id="rId7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 xml:space="preserve"> 212-ФЗ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Травковского 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в целях организации и осуществления общественного контроля, </w:t>
      </w:r>
    </w:p>
    <w:p w:rsidR="003973D9" w:rsidRDefault="003973D9" w:rsidP="00955193">
      <w:pPr>
        <w:pStyle w:val="ConsPlusTitle"/>
        <w:widowControl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Травковского </w:t>
      </w:r>
      <w:r w:rsidRPr="00B9127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</w:p>
    <w:p w:rsidR="003973D9" w:rsidRPr="00B9127B" w:rsidRDefault="003973D9" w:rsidP="00955193">
      <w:pPr>
        <w:pStyle w:val="ConsPlusTitle"/>
        <w:widowControl/>
        <w:ind w:firstLine="708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12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73D9" w:rsidRDefault="003973D9" w:rsidP="0029623B">
      <w:pPr>
        <w:ind w:firstLine="708"/>
        <w:jc w:val="both"/>
        <w:rPr>
          <w:sz w:val="28"/>
          <w:szCs w:val="28"/>
        </w:rPr>
      </w:pPr>
      <w:r w:rsidRPr="00FE1E8A">
        <w:rPr>
          <w:sz w:val="28"/>
          <w:szCs w:val="28"/>
        </w:rPr>
        <w:t xml:space="preserve">1. Утвердить прилагаемое </w:t>
      </w:r>
      <w:hyperlink w:anchor="P31" w:history="1">
        <w:r w:rsidRPr="00FE1E8A">
          <w:rPr>
            <w:sz w:val="28"/>
            <w:szCs w:val="28"/>
          </w:rPr>
          <w:t>Положение</w:t>
        </w:r>
      </w:hyperlink>
      <w:r w:rsidRPr="00FE1E8A">
        <w:rPr>
          <w:sz w:val="28"/>
          <w:szCs w:val="28"/>
        </w:rPr>
        <w:t xml:space="preserve"> об общественном контроле в </w:t>
      </w:r>
      <w:r>
        <w:rPr>
          <w:sz w:val="28"/>
          <w:szCs w:val="28"/>
        </w:rPr>
        <w:t xml:space="preserve">Травковском </w:t>
      </w:r>
      <w:r w:rsidRPr="00FE1E8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3973D9" w:rsidRPr="00473CCB" w:rsidRDefault="003973D9" w:rsidP="0029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473CCB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3973D9" w:rsidRPr="0002072B" w:rsidRDefault="003973D9" w:rsidP="002962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072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73D9" w:rsidRDefault="003973D9" w:rsidP="0029623B">
      <w:pPr>
        <w:shd w:val="clear" w:color="auto" w:fill="FFFFFF"/>
        <w:jc w:val="both"/>
        <w:rPr>
          <w:sz w:val="28"/>
          <w:szCs w:val="28"/>
        </w:rPr>
      </w:pPr>
    </w:p>
    <w:p w:rsidR="003973D9" w:rsidRDefault="003973D9" w:rsidP="0029623B">
      <w:pPr>
        <w:shd w:val="clear" w:color="auto" w:fill="FFFFFF"/>
        <w:jc w:val="both"/>
        <w:rPr>
          <w:sz w:val="28"/>
          <w:szCs w:val="28"/>
        </w:rPr>
      </w:pPr>
    </w:p>
    <w:p w:rsidR="003973D9" w:rsidRDefault="003973D9" w:rsidP="0029623B">
      <w:pPr>
        <w:shd w:val="clear" w:color="auto" w:fill="FFFFFF"/>
        <w:jc w:val="both"/>
        <w:rPr>
          <w:sz w:val="28"/>
          <w:szCs w:val="28"/>
        </w:rPr>
      </w:pPr>
    </w:p>
    <w:p w:rsidR="003973D9" w:rsidRDefault="003973D9" w:rsidP="0095519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Администрации</w:t>
      </w:r>
    </w:p>
    <w:p w:rsidR="003973D9" w:rsidRPr="00131B25" w:rsidRDefault="003973D9" w:rsidP="00955193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Травковского  сельского поселения                                               Я. Н. Орлова</w:t>
      </w:r>
    </w:p>
    <w:p w:rsidR="003973D9" w:rsidRDefault="003973D9" w:rsidP="0029623B">
      <w:pPr>
        <w:ind w:firstLine="720"/>
        <w:jc w:val="both"/>
      </w:pPr>
    </w:p>
    <w:p w:rsidR="003973D9" w:rsidRPr="00FE1E8A" w:rsidRDefault="003973D9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Default="003973D9" w:rsidP="000F77D7">
      <w:pPr>
        <w:pStyle w:val="ConsPlusNormal"/>
        <w:spacing w:line="260" w:lineRule="exact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147C0A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Утверждено</w:t>
      </w:r>
    </w:p>
    <w:p w:rsidR="003973D9" w:rsidRPr="00FE1E8A" w:rsidRDefault="003973D9" w:rsidP="00147C0A">
      <w:pPr>
        <w:pStyle w:val="ConsPlusNormal"/>
        <w:ind w:left="4956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973D9" w:rsidRPr="00FE1E8A" w:rsidRDefault="003973D9" w:rsidP="00147C0A">
      <w:pPr>
        <w:pStyle w:val="ConsPlusNormal"/>
        <w:ind w:left="4956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сельского поселения</w:t>
      </w:r>
    </w:p>
    <w:p w:rsidR="003973D9" w:rsidRPr="00FE1E8A" w:rsidRDefault="003973D9" w:rsidP="00147C0A">
      <w:pPr>
        <w:pStyle w:val="ConsPlusNormal"/>
        <w:ind w:left="4956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20.07.2017г. </w:t>
      </w:r>
      <w:r w:rsidRPr="00FE1E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p w:rsidR="003973D9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FE1E8A">
        <w:rPr>
          <w:rFonts w:ascii="Times New Roman" w:hAnsi="Times New Roman" w:cs="Times New Roman"/>
          <w:sz w:val="28"/>
          <w:szCs w:val="28"/>
        </w:rPr>
        <w:t>ПОЛОЖЕНИЕ</w:t>
      </w:r>
    </w:p>
    <w:p w:rsidR="003973D9" w:rsidRPr="00FE1E8A" w:rsidRDefault="003973D9" w:rsidP="00955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контроле в Травковском сельском поселении </w:t>
      </w:r>
    </w:p>
    <w:p w:rsidR="003973D9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FE1E8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1.1. Настоящее Положение об общественном контроле в </w:t>
      </w:r>
      <w:r>
        <w:rPr>
          <w:rFonts w:ascii="Times New Roman" w:hAnsi="Times New Roman"/>
          <w:sz w:val="28"/>
          <w:szCs w:val="28"/>
        </w:rPr>
        <w:t xml:space="preserve">Травковском </w:t>
      </w:r>
      <w:r w:rsidRPr="00FE1E8A">
        <w:rPr>
          <w:rFonts w:ascii="Times New Roman" w:hAnsi="Times New Roman"/>
          <w:sz w:val="28"/>
          <w:szCs w:val="28"/>
        </w:rPr>
        <w:t xml:space="preserve">сельском поселении (далее - Положение) устанавливает правовые основы организации и осуществления общественного контроля за деятельностью органов местного самоуправления, муниципальных организаций, иных органов и организаций </w:t>
      </w:r>
      <w:r>
        <w:rPr>
          <w:rFonts w:ascii="Times New Roman" w:hAnsi="Times New Roman"/>
          <w:sz w:val="28"/>
          <w:szCs w:val="28"/>
        </w:rPr>
        <w:t xml:space="preserve">Травковского </w:t>
      </w:r>
      <w:r w:rsidRPr="00FE1E8A">
        <w:rPr>
          <w:rFonts w:ascii="Times New Roman" w:hAnsi="Times New Roman"/>
          <w:sz w:val="28"/>
          <w:szCs w:val="28"/>
        </w:rPr>
        <w:t xml:space="preserve">сельского поселения, осуществляющих в соответствии с федеральными законами отдельные публичные полномочия, и разработано в соответствии с федеральными законами от 6 октября 2003 года </w:t>
      </w:r>
      <w:hyperlink r:id="rId9" w:history="1">
        <w:r>
          <w:rPr>
            <w:rFonts w:ascii="Times New Roman" w:hAnsi="Times New Roman"/>
            <w:sz w:val="28"/>
            <w:szCs w:val="28"/>
          </w:rPr>
          <w:t>№</w:t>
        </w:r>
        <w:r w:rsidRPr="00FE1E8A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 xml:space="preserve">, от 21 июля 2014 года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Pr="00FE1E8A">
          <w:rPr>
            <w:rFonts w:ascii="Times New Roman" w:hAnsi="Times New Roman"/>
            <w:sz w:val="28"/>
            <w:szCs w:val="28"/>
          </w:rPr>
          <w:t xml:space="preserve"> 212-ФЗ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FE1E8A">
          <w:rPr>
            <w:rFonts w:ascii="Times New Roman" w:hAnsi="Times New Roman"/>
            <w:sz w:val="28"/>
            <w:szCs w:val="28"/>
          </w:rPr>
          <w:t>Уставом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1.2. Под общественным контролем в </w:t>
      </w:r>
      <w:r>
        <w:rPr>
          <w:rFonts w:ascii="Times New Roman" w:hAnsi="Times New Roman"/>
          <w:sz w:val="28"/>
          <w:szCs w:val="28"/>
        </w:rPr>
        <w:t xml:space="preserve">Травковском </w:t>
      </w:r>
      <w:r w:rsidRPr="00FE1E8A">
        <w:rPr>
          <w:rFonts w:ascii="Times New Roman" w:hAnsi="Times New Roman"/>
          <w:sz w:val="28"/>
          <w:szCs w:val="28"/>
        </w:rPr>
        <w:t>сельского поселении (далее - поселение) понимается деятельность субъектов общественного контроля, осуществляемая в целях наблюдения за деятельностью органов местного самоуправления, муниципальных организаций, иных органов и организаций поселения,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1.3. Общественный контроль осуществляется субъектами общественного контроля, указанными в Федеральном </w:t>
      </w:r>
      <w:hyperlink r:id="rId12" w:history="1">
        <w:r w:rsidRPr="00FE1E8A">
          <w:rPr>
            <w:rFonts w:ascii="Times New Roman" w:hAnsi="Times New Roman"/>
            <w:sz w:val="28"/>
            <w:szCs w:val="28"/>
          </w:rPr>
          <w:t>законе</w:t>
        </w:r>
      </w:hyperlink>
      <w:r w:rsidRPr="00FE1E8A">
        <w:rPr>
          <w:rFonts w:ascii="Times New Roman" w:hAnsi="Times New Roman"/>
          <w:sz w:val="28"/>
          <w:szCs w:val="28"/>
        </w:rPr>
        <w:t xml:space="preserve"> от 21 июля 2014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E1E8A">
        <w:rPr>
          <w:rFonts w:ascii="Times New Roman" w:hAnsi="Times New Roman"/>
          <w:sz w:val="28"/>
          <w:szCs w:val="28"/>
        </w:rPr>
        <w:t xml:space="preserve"> 212-ФЗ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 (далее - Федеральный закон №</w:t>
      </w:r>
      <w:r w:rsidRPr="00FE1E8A">
        <w:rPr>
          <w:rFonts w:ascii="Times New Roman" w:hAnsi="Times New Roman"/>
          <w:sz w:val="28"/>
          <w:szCs w:val="28"/>
        </w:rPr>
        <w:t xml:space="preserve"> 212-ФЗ).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1.4. Общественный контроль может осуществляться как в формах, предусмотренных Федеральным </w:t>
      </w:r>
      <w:hyperlink r:id="rId13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так и в иных формах, предусмотренных другими федеральными законами. При этом субъекты общественного контроля могут наделяться иными правами и нести иные обязанности помимо предусмотренных Федеральным </w:t>
      </w:r>
      <w:hyperlink r:id="rId14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2. Цели и задачи общественного контроля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2.1. Целями общественного контроля являются: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 xml:space="preserve">2) обеспечение учета общественного мнения, предложений и </w:t>
      </w:r>
      <w:r w:rsidRPr="005C487B">
        <w:rPr>
          <w:rFonts w:ascii="Times New Roman" w:hAnsi="Times New Roman"/>
          <w:sz w:val="28"/>
          <w:szCs w:val="28"/>
        </w:rPr>
        <w:lastRenderedPageBreak/>
        <w:t>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3) общественная оценка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2.2. Задачами общественного контроля являются: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формирование и развитие гражданского правосознания;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5) обеспечение прозрачности и открытости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3973D9" w:rsidRPr="005C487B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7) повышение эффективности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3. Принципы общественного контроля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Общественный контроль осуществляется на основе следующих принципов: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приоритет прав и законных интересов человека и гражданина;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добровольность участия в осуществлении общественного контроля;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самостоятельность субъектов общественного контроля и их независимость от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4) публичность и открытость осуществления общественного контроля и общественного обсуждения его результатов;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5) законность деятельности субъектов общественного контроля;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6) объективность, беспристрастность и добросовестность субъектов общественного контроля, достоверность результатов осуществляемого ими общественного контроля;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7) обязательность рассмотрения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итоговых документов, подготовленных по результатам </w:t>
      </w:r>
      <w:r w:rsidRPr="00FE1E8A">
        <w:rPr>
          <w:rFonts w:ascii="Times New Roman" w:hAnsi="Times New Roman"/>
          <w:sz w:val="28"/>
          <w:szCs w:val="28"/>
        </w:rPr>
        <w:lastRenderedPageBreak/>
        <w:t>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и организациями предложений, рекомендаций и выводов, содержащихся в этих документах;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8) многообразие форм общественного контроля;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9) недопустимость необоснованного вмешательства субъектов общественного контроля в деятельность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10) презумпция добросовестности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11) недопустимость вмешательства в сферу деятельности политических партий;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12) соблюдение нейтральности субъектами общественного контроля, исключающей возможность влияния решений политических партий на осуществление общественного контроля.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4. Право граждан на участие в осуществлении 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/>
          <w:b/>
          <w:sz w:val="28"/>
          <w:szCs w:val="28"/>
        </w:rPr>
        <w:t>контроля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4.1. Граждане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4.2.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4.3. 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</w:t>
      </w:r>
      <w:hyperlink r:id="rId15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 и другими федеральными законами.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4.4.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</w:t>
      </w:r>
      <w:hyperlink r:id="rId16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 и другими федеральными законами.</w:t>
      </w:r>
    </w:p>
    <w:p w:rsidR="003973D9" w:rsidRPr="00EE5A9C" w:rsidRDefault="003973D9" w:rsidP="00FE1E8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5A9C">
        <w:rPr>
          <w:rFonts w:ascii="Times New Roman" w:hAnsi="Times New Roman"/>
          <w:b/>
          <w:sz w:val="28"/>
          <w:szCs w:val="28"/>
        </w:rPr>
        <w:t>5. Субъекты общественного контроля, их права и обязанности</w:t>
      </w:r>
    </w:p>
    <w:p w:rsidR="003973D9" w:rsidRPr="00EE5A9C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A9C">
        <w:rPr>
          <w:rFonts w:ascii="Times New Roman" w:hAnsi="Times New Roman"/>
          <w:sz w:val="28"/>
          <w:szCs w:val="28"/>
        </w:rPr>
        <w:t>5.1. Субъектами общественного контроля являются общественные советы муниципальных образований.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5.2. 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1) общественные инспекции;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lastRenderedPageBreak/>
        <w:t>2) группы общественного контроля;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3) иные организационные структуры общественного контроля.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5.3. Общественный совет поселения осуществляет общественный контроль в порядке, предусмотренном муниципальным нормативным правовым актом об общественном совете.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FE1E8A">
        <w:rPr>
          <w:rFonts w:ascii="Times New Roman" w:hAnsi="Times New Roman"/>
          <w:sz w:val="28"/>
          <w:szCs w:val="28"/>
        </w:rPr>
        <w:t>. 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местного самоуправления,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FE1E8A">
        <w:rPr>
          <w:rFonts w:ascii="Times New Roman" w:hAnsi="Times New Roman"/>
          <w:sz w:val="28"/>
          <w:szCs w:val="28"/>
        </w:rPr>
        <w:t>. Субъекты общественного контроля вправе: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1) осуществлять общественный контроль в формах, предусмотренных Федеральным </w:t>
      </w:r>
      <w:hyperlink r:id="rId17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 и другими федеральными законами;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запрашивать в соответствии с законодательством Российской Федерации у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4) посещать в случаях и порядке, которые предусмотрены настоящим Положением,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5)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6)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7)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</w:t>
      </w:r>
      <w:r w:rsidRPr="00FE1E8A">
        <w:rPr>
          <w:rFonts w:ascii="Times New Roman" w:hAnsi="Times New Roman"/>
          <w:sz w:val="28"/>
          <w:szCs w:val="28"/>
        </w:rPr>
        <w:lastRenderedPageBreak/>
        <w:t>законами;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8) пользоваться иными правами, предусмотренными законодательством Российской Федерации.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FE1E8A">
        <w:rPr>
          <w:rFonts w:ascii="Times New Roman" w:hAnsi="Times New Roman"/>
          <w:sz w:val="28"/>
          <w:szCs w:val="28"/>
        </w:rPr>
        <w:t>. Субъекты общественного контроля при его осуществлении обязаны: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соблюдать законодательство Российской Федерации об общественном контроле;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соблюдать установленные федеральными законами ограничения, связанные с деятельностью органов местного самоуправления;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не создавать препятствий законной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5) обнародовать информацию о своей деятельности по осуществлению общественного контроля и о результатах контроля в соответствии с Федеральным </w:t>
      </w:r>
      <w:hyperlink r:id="rId18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212-ФЗ;</w:t>
      </w:r>
    </w:p>
    <w:p w:rsidR="003973D9" w:rsidRPr="00955193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6) нести иные обязанности, предусмотренные законодательством Российской Федерации.</w:t>
      </w:r>
    </w:p>
    <w:p w:rsidR="003973D9" w:rsidRPr="000F77D7" w:rsidRDefault="003973D9" w:rsidP="00D37B32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77D7">
        <w:rPr>
          <w:rFonts w:ascii="Times New Roman" w:hAnsi="Times New Roman"/>
          <w:b/>
          <w:sz w:val="28"/>
          <w:szCs w:val="28"/>
        </w:rPr>
        <w:t>. Конфликт интересов при осуществлении общественного контроля</w:t>
      </w:r>
    </w:p>
    <w:p w:rsidR="003973D9" w:rsidRPr="00B92DC3" w:rsidRDefault="003973D9" w:rsidP="00D37B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>6.1. Общественный инспектор,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:rsidR="003973D9" w:rsidRPr="00B92DC3" w:rsidRDefault="003973D9" w:rsidP="00D37B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 xml:space="preserve">6.2. Под конфликтом интересов понимается ситуация, при которой личная заинтересованность общественного инспектора,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инспектора, общественного эксперта или иного лица субъекта общественного контроля и целями и задачами общественного контроля, установленными Федеральным </w:t>
      </w:r>
      <w:hyperlink r:id="rId19" w:history="1">
        <w:r w:rsidRPr="00B92DC3">
          <w:rPr>
            <w:rFonts w:ascii="Times New Roman" w:hAnsi="Times New Roman"/>
            <w:sz w:val="28"/>
            <w:szCs w:val="28"/>
          </w:rPr>
          <w:t>законом</w:t>
        </w:r>
      </w:hyperlink>
      <w:r w:rsidRPr="00B92DC3">
        <w:rPr>
          <w:rFonts w:ascii="Times New Roman" w:hAnsi="Times New Roman"/>
          <w:sz w:val="28"/>
          <w:szCs w:val="28"/>
        </w:rPr>
        <w:t xml:space="preserve"> № 212-ФЗ.</w:t>
      </w:r>
    </w:p>
    <w:p w:rsidR="003973D9" w:rsidRPr="00B92DC3" w:rsidRDefault="003973D9" w:rsidP="00D37B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>6.3. Под личной заинтересованностью общественного инспектора, общественного эксперта или иного лица субъекта общественного контроля, которая влияет или может повлиять на объективность и беспристрастность осуществления общественного контроля, понимается возможность получения общественным инспектором, общественным экспертом или иным лицом субъекта общественного контроля доходов в виде денег, ценностей, иного имущества, в том числе имущественных прав, либо услуг для себя или для третьих лиц.</w:t>
      </w:r>
    </w:p>
    <w:p w:rsidR="003973D9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 xml:space="preserve">6.4. В случае возникновения у общественного инспектора, общественного эксперта или иного лица субъекта общественного контроля личной заинтересованности, которая приводит или может привести к конфликту интересов, общественный инспектор,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</w:t>
      </w:r>
      <w:r w:rsidRPr="00B92DC3">
        <w:rPr>
          <w:rFonts w:ascii="Times New Roman" w:hAnsi="Times New Roman"/>
          <w:sz w:val="28"/>
          <w:szCs w:val="28"/>
        </w:rPr>
        <w:lastRenderedPageBreak/>
        <w:t>структуры в письменной форме.</w:t>
      </w:r>
    </w:p>
    <w:p w:rsidR="003973D9" w:rsidRPr="00955193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73D9" w:rsidRPr="00B92DC3" w:rsidRDefault="003973D9" w:rsidP="00D37B32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92DC3">
        <w:rPr>
          <w:rFonts w:ascii="Times New Roman" w:hAnsi="Times New Roman"/>
          <w:b/>
          <w:sz w:val="28"/>
          <w:szCs w:val="28"/>
        </w:rPr>
        <w:t>7. Информационное обеспечение общественного контроля</w:t>
      </w:r>
    </w:p>
    <w:p w:rsidR="003973D9" w:rsidRPr="00B92DC3" w:rsidRDefault="003973D9" w:rsidP="00D37B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3"/>
      <w:bookmarkEnd w:id="2"/>
      <w:r w:rsidRPr="00B92DC3">
        <w:rPr>
          <w:rFonts w:ascii="Times New Roman" w:hAnsi="Times New Roman"/>
          <w:sz w:val="28"/>
          <w:szCs w:val="28"/>
        </w:rPr>
        <w:t>7.1. 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 общественных палат (советов) муниципальных образований.</w:t>
      </w:r>
    </w:p>
    <w:p w:rsidR="003973D9" w:rsidRPr="00B92DC3" w:rsidRDefault="003973D9" w:rsidP="00D37B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 xml:space="preserve">7.2. Субъекты общественного контроля осуществляют информационное взаимодействие между собой, а также с органами местного самоуправления, в том числе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92DC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92DC3">
        <w:rPr>
          <w:rFonts w:ascii="Times New Roman" w:hAnsi="Times New Roman"/>
          <w:sz w:val="28"/>
          <w:szCs w:val="28"/>
        </w:rPr>
        <w:t>.</w:t>
      </w:r>
    </w:p>
    <w:p w:rsidR="003973D9" w:rsidRPr="00955193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DC3">
        <w:rPr>
          <w:rFonts w:ascii="Times New Roman" w:hAnsi="Times New Roman"/>
          <w:sz w:val="28"/>
          <w:szCs w:val="28"/>
        </w:rPr>
        <w:t>7.3. Субъекты общественного контроля размещают на сайтах, указанных в подпункте 7.1 пункта 7,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E1E8A">
        <w:rPr>
          <w:rFonts w:ascii="Times New Roman" w:hAnsi="Times New Roman"/>
          <w:b/>
          <w:sz w:val="28"/>
          <w:szCs w:val="28"/>
        </w:rPr>
        <w:t>. Случаи и порядок посещения субъектами 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/>
          <w:b/>
          <w:sz w:val="28"/>
          <w:szCs w:val="28"/>
        </w:rPr>
        <w:t>контроля органов местного самоуправления, 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/>
          <w:b/>
          <w:sz w:val="28"/>
          <w:szCs w:val="28"/>
        </w:rPr>
        <w:t>организаций, иных органов и организаций, осуществляющих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/>
          <w:b/>
          <w:sz w:val="28"/>
          <w:szCs w:val="28"/>
        </w:rPr>
        <w:t>отдельные публичные полномочия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E1E8A">
        <w:rPr>
          <w:rFonts w:ascii="Times New Roman" w:hAnsi="Times New Roman"/>
          <w:sz w:val="28"/>
          <w:szCs w:val="28"/>
        </w:rPr>
        <w:t>.1. Субъекты общественного контроля вправе посещать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в случаях: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поступления субъекту общественного контроля заявлений физических или юридических лиц, указывающих на факты нарушения органом местного самоуправления, муниципальной организацией, иным органом и организацией,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сообщения в общероссийских средствах массовой информации сведений, указывающих на нарушение органом местного самоуправления, муниципальной организацией, иным органом и организацией,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проведения общественного мониторинга;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4) проведения общественной проверки;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5) проведения общественной экспертизы;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6) осуществления общественного контроля в иных формах, не </w:t>
      </w:r>
      <w:r w:rsidRPr="00FE1E8A">
        <w:rPr>
          <w:rFonts w:ascii="Times New Roman" w:hAnsi="Times New Roman"/>
          <w:sz w:val="28"/>
          <w:szCs w:val="28"/>
        </w:rPr>
        <w:lastRenderedPageBreak/>
        <w:t xml:space="preserve">противоречащих Федеральному </w:t>
      </w:r>
      <w:hyperlink r:id="rId20" w:history="1">
        <w:r w:rsidRPr="00FE1E8A">
          <w:rPr>
            <w:rFonts w:ascii="Times New Roman" w:hAnsi="Times New Roman"/>
            <w:sz w:val="28"/>
            <w:szCs w:val="28"/>
          </w:rPr>
          <w:t>закону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E1E8A">
        <w:rPr>
          <w:rFonts w:ascii="Times New Roman" w:hAnsi="Times New Roman"/>
          <w:sz w:val="28"/>
          <w:szCs w:val="28"/>
        </w:rPr>
        <w:t>.2. О посещении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субъект общественного контроля письменно уведомляет указанные органы и организации не позднее чем за три рабочих дня до даты посещения.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В уведомлении о посещении указываются дата и время посещения, цели посещения и персональный состав лиц, представляющих субъект общественного контроля. Органы местного самоуправления, муниципальные организации, иные органы и организации, получившие уведомление о посещении, обязаны не позднее рабочего дня, следующего за днем получения уведомления о посещении, подтвердить дату и время посещения, известив об этом субъекта общественного контроля телефонограммой, по факсимильной связи либо с использованием иных средств связи, обеспечивающих фиксирование извещения; обеспечить доступ субъектам общественного контроля в указанные орган или организацию.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E1E8A">
        <w:rPr>
          <w:rFonts w:ascii="Times New Roman" w:hAnsi="Times New Roman"/>
          <w:b/>
          <w:sz w:val="28"/>
          <w:szCs w:val="28"/>
        </w:rPr>
        <w:t>. Взаимодействие субъектов общественного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/>
          <w:b/>
          <w:sz w:val="28"/>
          <w:szCs w:val="28"/>
        </w:rPr>
        <w:t>с органами местного самоуправления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E1E8A">
        <w:rPr>
          <w:rFonts w:ascii="Times New Roman" w:hAnsi="Times New Roman"/>
          <w:sz w:val="28"/>
          <w:szCs w:val="28"/>
        </w:rPr>
        <w:t>.1.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рассматривают итоговые документы, подготовленные по результатам общественного контроля, и учитывают предложения, рекомендации и выводы, содержащиеся в этих документах, в своей повседневной деятельности.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Предложения, рекомендации и выводы, содержащиеся в итоговых документах, подлежат обязательному рассмотрению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E1E8A">
        <w:rPr>
          <w:rFonts w:ascii="Times New Roman" w:hAnsi="Times New Roman"/>
          <w:sz w:val="28"/>
          <w:szCs w:val="28"/>
        </w:rPr>
        <w:t>.2. Органы местного самоуправления, в компетенцию которых входит осуществление муниципального контроля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E1E8A">
        <w:rPr>
          <w:rFonts w:ascii="Times New Roman" w:hAnsi="Times New Roman"/>
          <w:sz w:val="28"/>
          <w:szCs w:val="28"/>
        </w:rPr>
        <w:t>.3. О результатах рассмотрения итоговых документов субъекты общественного контроля информируются не позднее тридцати дней со дня их получения, а в случаях, не терпящих отлагательства, - незамедлительно.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E1E8A">
        <w:rPr>
          <w:rFonts w:ascii="Times New Roman" w:hAnsi="Times New Roman"/>
          <w:sz w:val="28"/>
          <w:szCs w:val="28"/>
        </w:rPr>
        <w:t>.4.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получать от субъектов общественного контроля информацию об осуществлении общественного контроля и о его результатах;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lastRenderedPageBreak/>
        <w:t>3)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"Интернет".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E1E8A">
        <w:rPr>
          <w:rFonts w:ascii="Times New Roman" w:hAnsi="Times New Roman"/>
          <w:sz w:val="28"/>
          <w:szCs w:val="28"/>
        </w:rPr>
        <w:t>.5.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представлять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рассматривать направленные им итоговые документы, подготовленные по результатам общественного контроля,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E1E8A">
        <w:rPr>
          <w:rFonts w:ascii="Times New Roman" w:hAnsi="Times New Roman"/>
          <w:b/>
          <w:sz w:val="28"/>
          <w:szCs w:val="28"/>
        </w:rPr>
        <w:t>. Формы общественного контроля</w:t>
      </w:r>
    </w:p>
    <w:p w:rsidR="003973D9" w:rsidRPr="00FE1E8A" w:rsidRDefault="003973D9" w:rsidP="006A6B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E1E8A">
        <w:rPr>
          <w:rFonts w:ascii="Times New Roman" w:hAnsi="Times New Roman"/>
          <w:sz w:val="28"/>
          <w:szCs w:val="28"/>
        </w:rPr>
        <w:t>.1. Общественный контроль осуществляется в формах: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общественного мониторинга;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общественной проверки;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общественной экспертизы;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общественного обсуждения;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общественного (публичного) слушания.</w:t>
      </w:r>
    </w:p>
    <w:p w:rsidR="003973D9" w:rsidRPr="005C487B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C487B">
        <w:rPr>
          <w:rFonts w:ascii="Times New Roman" w:hAnsi="Times New Roman"/>
          <w:b/>
          <w:sz w:val="28"/>
          <w:szCs w:val="28"/>
        </w:rPr>
        <w:t>11. Общественный мониторинг</w:t>
      </w:r>
    </w:p>
    <w:p w:rsidR="003973D9" w:rsidRPr="005C487B" w:rsidRDefault="003973D9" w:rsidP="006A6B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11.1. 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11.2. Организаторами общественного мониторинга являются общественный совет поселения, общественные наблюдательные комиссии, общественные инспекции, общественные объединения и иные негосударственные некоммерческие организации.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11.3. 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«Интернет».</w:t>
      </w:r>
    </w:p>
    <w:p w:rsidR="003973D9" w:rsidRPr="005C487B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>11.4. Порядок проведения общественного мониторинга и определения его результатов устанавливается организатором общественного мониторинга.</w:t>
      </w:r>
    </w:p>
    <w:p w:rsidR="003973D9" w:rsidRPr="005C487B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87B">
        <w:rPr>
          <w:rFonts w:ascii="Times New Roman" w:hAnsi="Times New Roman"/>
          <w:sz w:val="28"/>
          <w:szCs w:val="28"/>
        </w:rPr>
        <w:t xml:space="preserve">11.5. Субъектом общественного контроля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самоуправления, муниципальными организациями, иными органами и </w:t>
      </w:r>
      <w:r w:rsidRPr="005C487B">
        <w:rPr>
          <w:rFonts w:ascii="Times New Roman" w:hAnsi="Times New Roman"/>
          <w:sz w:val="28"/>
          <w:szCs w:val="28"/>
        </w:rPr>
        <w:lastRenderedPageBreak/>
        <w:t>организациями, осуществляющими в соответствии с федеральными законами отдельные публичные полномочия.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FE1E8A">
        <w:rPr>
          <w:rFonts w:ascii="Times New Roman" w:hAnsi="Times New Roman"/>
          <w:b/>
          <w:sz w:val="28"/>
          <w:szCs w:val="28"/>
        </w:rPr>
        <w:t>. Общественная проверка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>.1. Под общественной проверкой понимается совокупность действий субъекта общественного контроля по сбору и анализу информации, проверке фактов и обстоятельств, касающихся общественно значимой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затрагивающей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>.2. Инициаторами общественной проверки могут быть общественные советы муниципальных районов и иные субъекты общественного контроля.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 xml:space="preserve">.3. Порядок организации и проведения общественной проверки устанавливается ее организатором в соответствии с Федеральным </w:t>
      </w:r>
      <w:hyperlink r:id="rId21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 и настоящим Положением.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>.4. Организатор общественной проверки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результатов.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>.5. Срок проведения общественной проверки не должен превышать тридцать дней.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E1E8A">
        <w:rPr>
          <w:rFonts w:ascii="Times New Roman" w:hAnsi="Times New Roman"/>
          <w:sz w:val="28"/>
          <w:szCs w:val="28"/>
        </w:rPr>
        <w:t xml:space="preserve">.6. По результатам общественной проверки ее организатор подготавливает итоговый документ (акт), который направляется руководителю проверяемых органа или организации, а также иным заинтересованным лицам, размещается субъектами общественного контроля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FE1E8A">
        <w:rPr>
          <w:rFonts w:ascii="Times New Roman" w:hAnsi="Times New Roman"/>
          <w:b/>
          <w:sz w:val="28"/>
          <w:szCs w:val="28"/>
        </w:rPr>
        <w:t>. Права и обязанности общественного инспектора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E1E8A">
        <w:rPr>
          <w:rFonts w:ascii="Times New Roman" w:hAnsi="Times New Roman"/>
          <w:sz w:val="28"/>
          <w:szCs w:val="28"/>
        </w:rPr>
        <w:t>.1. Общественный инспектор - гражданин, привлеченный на общественных началах для проведения общественной проверки. Общественный инспектор при проведении общественной проверки пользуется необходимыми для ее эффективного проведения правами, установленными законодательством Рос</w:t>
      </w:r>
      <w:r>
        <w:rPr>
          <w:rFonts w:ascii="Times New Roman" w:hAnsi="Times New Roman"/>
          <w:sz w:val="28"/>
          <w:szCs w:val="28"/>
        </w:rPr>
        <w:t>сийской Федерации,</w:t>
      </w:r>
      <w:r w:rsidRPr="00FE1E8A">
        <w:rPr>
          <w:rFonts w:ascii="Times New Roman" w:hAnsi="Times New Roman"/>
          <w:sz w:val="28"/>
          <w:szCs w:val="28"/>
        </w:rPr>
        <w:t xml:space="preserve">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E1E8A">
        <w:rPr>
          <w:rFonts w:ascii="Times New Roman" w:hAnsi="Times New Roman"/>
          <w:sz w:val="28"/>
          <w:szCs w:val="28"/>
        </w:rPr>
        <w:t>.2. Итоговый документ (заключение), представленный общественным инспектором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3973D9" w:rsidRPr="006A6B00" w:rsidRDefault="003973D9" w:rsidP="00347E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E1E8A">
        <w:rPr>
          <w:rFonts w:ascii="Times New Roman" w:hAnsi="Times New Roman"/>
          <w:sz w:val="28"/>
          <w:szCs w:val="28"/>
        </w:rPr>
        <w:t>.3. Общественный инспектор обязан сообщить организатору общественной проверки о наличии у общественного инспектора конфликта интересов, а также о любых попытках подкупа или давления на него.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B00">
        <w:rPr>
          <w:rFonts w:ascii="Times New Roman" w:hAnsi="Times New Roman"/>
          <w:sz w:val="28"/>
          <w:szCs w:val="28"/>
        </w:rPr>
        <w:t xml:space="preserve">Информация об этом обнародуется в соответствии с Федеральным законом № 212, в том числе размещается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6A6B0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A6B00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A6B00">
        <w:rPr>
          <w:rFonts w:ascii="Times New Roman" w:hAnsi="Times New Roman"/>
          <w:sz w:val="28"/>
          <w:szCs w:val="28"/>
        </w:rPr>
        <w:t>13.4. В случае нарушения общественным инспектором обязанностей, установленных частями 13.2 и 13.3 раздела 13,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FE1E8A">
        <w:rPr>
          <w:rFonts w:ascii="Times New Roman" w:hAnsi="Times New Roman"/>
          <w:b/>
          <w:sz w:val="28"/>
          <w:szCs w:val="28"/>
        </w:rPr>
        <w:t>. Общественная экспертиза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.1. Под общественной экспертизой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.2. Общественная экспертиза может проводиться по инициативе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.3. Инициаторами проведения общественной экспертизы могут быть общественный совет поселения и иные субъекты общественного контроля.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 xml:space="preserve">.4. Порядок проведения общественной экспертизы устанавливается ее организатором в соответствии с Федеральным </w:t>
      </w:r>
      <w:hyperlink r:id="rId22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.5. Если проведение общественной экспертизы в соответствии с федеральным законодательством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 xml:space="preserve">.6. Отбор кандидатур для включения в состав общественных экспертов осуществляется организатором общественной экспертизы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.7.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>.8. Итоговый документ (заключение), подготовленный по результатам общественной экспертизы, должен содержать: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E1E8A">
        <w:rPr>
          <w:rFonts w:ascii="Times New Roman" w:hAnsi="Times New Roman"/>
          <w:sz w:val="28"/>
          <w:szCs w:val="28"/>
        </w:rPr>
        <w:t xml:space="preserve">.9. Итоговый документ (заключение), подготовленный по результатам общественной экспертизы,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23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FE1E8A">
        <w:rPr>
          <w:rFonts w:ascii="Times New Roman" w:hAnsi="Times New Roman"/>
          <w:b/>
          <w:sz w:val="28"/>
          <w:szCs w:val="28"/>
        </w:rPr>
        <w:t>. Права и обязанности общественного эксперта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E1E8A">
        <w:rPr>
          <w:rFonts w:ascii="Times New Roman" w:hAnsi="Times New Roman"/>
          <w:sz w:val="28"/>
          <w:szCs w:val="28"/>
        </w:rPr>
        <w:t>.1. 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E1E8A">
        <w:rPr>
          <w:rFonts w:ascii="Times New Roman" w:hAnsi="Times New Roman"/>
          <w:sz w:val="28"/>
          <w:szCs w:val="28"/>
        </w:rPr>
        <w:t>.2. Итоговый документ (заключение), представленный общественным экспертом организатору общественной экспертизы, должен содержать объективные, достоверные и обоснованные выводы о результатах общественной экспертизы.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E1E8A">
        <w:rPr>
          <w:rFonts w:ascii="Times New Roman" w:hAnsi="Times New Roman"/>
          <w:sz w:val="28"/>
          <w:szCs w:val="28"/>
        </w:rPr>
        <w:t xml:space="preserve">.3. Общественный эксперт обязан сообщить организатору общественной экспертизы о наличии у общественного эксперта конфликта интересов, а также о любых попытках подкупа или давления на него. Информация об этом обнародуется в соответствии с Федеральным </w:t>
      </w:r>
      <w:hyperlink r:id="rId24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FE1E8A">
        <w:rPr>
          <w:rFonts w:ascii="Times New Roman" w:hAnsi="Times New Roman"/>
          <w:b/>
          <w:sz w:val="28"/>
          <w:szCs w:val="28"/>
        </w:rPr>
        <w:t>. Общественное обсуждение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E1E8A">
        <w:rPr>
          <w:rFonts w:ascii="Times New Roman" w:hAnsi="Times New Roman"/>
          <w:sz w:val="28"/>
          <w:szCs w:val="28"/>
        </w:rPr>
        <w:t xml:space="preserve">.1. 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</w:t>
      </w:r>
      <w:r w:rsidRPr="00FE1E8A">
        <w:rPr>
          <w:rFonts w:ascii="Times New Roman" w:hAnsi="Times New Roman"/>
          <w:sz w:val="28"/>
          <w:szCs w:val="28"/>
        </w:rPr>
        <w:lastRenderedPageBreak/>
        <w:t>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E1E8A">
        <w:rPr>
          <w:rFonts w:ascii="Times New Roman" w:hAnsi="Times New Roman"/>
          <w:sz w:val="28"/>
          <w:szCs w:val="28"/>
        </w:rPr>
        <w:t>.2.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E1E8A">
        <w:rPr>
          <w:rFonts w:ascii="Times New Roman" w:hAnsi="Times New Roman"/>
          <w:sz w:val="28"/>
          <w:szCs w:val="28"/>
        </w:rPr>
        <w:t xml:space="preserve">.3.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с помощью официального сайта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поселения через информационно-телекоммуникационную сеть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E1E8A">
        <w:rPr>
          <w:rFonts w:ascii="Times New Roman" w:hAnsi="Times New Roman"/>
          <w:sz w:val="28"/>
          <w:szCs w:val="28"/>
        </w:rPr>
        <w:t xml:space="preserve">.4. Порядок проведения общественного обсуждения устанавливается его организатором в соответствии с Федеральным </w:t>
      </w:r>
      <w:hyperlink r:id="rId25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3973D9" w:rsidRPr="00FE1E8A" w:rsidRDefault="003973D9" w:rsidP="009551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E1E8A">
        <w:rPr>
          <w:rFonts w:ascii="Times New Roman" w:hAnsi="Times New Roman"/>
          <w:sz w:val="28"/>
          <w:szCs w:val="28"/>
        </w:rPr>
        <w:t xml:space="preserve">.5. По результатам общественного обсуждения подготавливается итоговый документ (протокол), который направляется на рассмотрение в органы местного самоуправления и обнародуется в соответствии с Федеральным </w:t>
      </w:r>
      <w:hyperlink r:id="rId26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6A6B00">
      <w:pPr>
        <w:pStyle w:val="ConsPlusNormal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E1E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FE1E8A">
        <w:rPr>
          <w:rFonts w:ascii="Times New Roman" w:hAnsi="Times New Roman"/>
          <w:b/>
          <w:sz w:val="28"/>
          <w:szCs w:val="28"/>
        </w:rPr>
        <w:t>. Общественные (публичные) слушания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>.1. Под общественными (публичными) слушаниями понимается собрание граждан, организуемое субъектом общественного контроля, а в случаях, предусмотренных законодательством Российской Федерации,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 xml:space="preserve">.2. Общественные (публичные)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</w:t>
      </w:r>
      <w:r w:rsidRPr="00FE1E8A">
        <w:rPr>
          <w:rFonts w:ascii="Times New Roman" w:hAnsi="Times New Roman"/>
          <w:sz w:val="28"/>
          <w:szCs w:val="28"/>
        </w:rPr>
        <w:lastRenderedPageBreak/>
        <w:t>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>.3.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 xml:space="preserve">.4. 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Федеральным </w:t>
      </w:r>
      <w:hyperlink r:id="rId27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 xml:space="preserve">.5. Общественные (публичные) слушания по проектам муниципальных правовых актов по вопросам местного значения, предусмотренным Федеральным </w:t>
      </w:r>
      <w:hyperlink r:id="rId28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от 6 октября 2003 года N 131-ФЗ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 xml:space="preserve">, проводятся в порядке, установленном </w:t>
      </w:r>
      <w:hyperlink r:id="rId29" w:history="1">
        <w:r w:rsidRPr="00FE1E8A">
          <w:rPr>
            <w:rFonts w:ascii="Times New Roman" w:hAnsi="Times New Roman"/>
            <w:sz w:val="28"/>
            <w:szCs w:val="28"/>
          </w:rPr>
          <w:t>Уставом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поселения и нормативными правовыми актами поселения.</w:t>
      </w:r>
    </w:p>
    <w:p w:rsidR="003973D9" w:rsidRPr="00FE1E8A" w:rsidRDefault="003973D9" w:rsidP="00FE1E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>.6. По результатам общественных (публичных) слушаний их организатор составляет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3973D9" w:rsidRPr="00FE1E8A" w:rsidRDefault="003973D9" w:rsidP="00147C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E1E8A">
        <w:rPr>
          <w:rFonts w:ascii="Times New Roman" w:hAnsi="Times New Roman"/>
          <w:sz w:val="28"/>
          <w:szCs w:val="28"/>
        </w:rPr>
        <w:t xml:space="preserve">.7. Итоговый документ (протокол), подготовленный по результатам общественных (публичных) слушаний,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30" w:history="1">
        <w:r w:rsidRPr="00FE1E8A">
          <w:rPr>
            <w:rFonts w:ascii="Times New Roman" w:hAnsi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1E8A">
        <w:rPr>
          <w:rFonts w:ascii="Times New Roman" w:hAnsi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Травковского</w:t>
      </w:r>
      <w:r w:rsidRPr="00FE1E8A">
        <w:rPr>
          <w:rFonts w:ascii="Times New Roman" w:hAnsi="Times New Roman"/>
          <w:sz w:val="28"/>
          <w:szCs w:val="28"/>
        </w:rPr>
        <w:t xml:space="preserve"> сельского 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E1E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E1E8A">
        <w:rPr>
          <w:rFonts w:ascii="Times New Roman" w:hAnsi="Times New Roman"/>
          <w:sz w:val="28"/>
          <w:szCs w:val="28"/>
        </w:rPr>
        <w:t>.</w:t>
      </w:r>
    </w:p>
    <w:p w:rsidR="003973D9" w:rsidRPr="00FE1E8A" w:rsidRDefault="003973D9" w:rsidP="00955193">
      <w:pPr>
        <w:jc w:val="center"/>
      </w:pPr>
      <w:r>
        <w:rPr>
          <w:sz w:val="28"/>
          <w:szCs w:val="28"/>
        </w:rPr>
        <w:t>___________________________</w:t>
      </w:r>
    </w:p>
    <w:sectPr w:rsidR="003973D9" w:rsidRPr="00FE1E8A" w:rsidSect="00147C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A"/>
    <w:rsid w:val="0002072B"/>
    <w:rsid w:val="00026826"/>
    <w:rsid w:val="000524EA"/>
    <w:rsid w:val="000F77D7"/>
    <w:rsid w:val="00131B25"/>
    <w:rsid w:val="00147C0A"/>
    <w:rsid w:val="001B4773"/>
    <w:rsid w:val="0029623B"/>
    <w:rsid w:val="002E3BF5"/>
    <w:rsid w:val="00347E2A"/>
    <w:rsid w:val="003973D9"/>
    <w:rsid w:val="003E6A38"/>
    <w:rsid w:val="00473CCB"/>
    <w:rsid w:val="00487FC8"/>
    <w:rsid w:val="004D3276"/>
    <w:rsid w:val="00541E79"/>
    <w:rsid w:val="005C487B"/>
    <w:rsid w:val="005F161D"/>
    <w:rsid w:val="006422A0"/>
    <w:rsid w:val="006A6B00"/>
    <w:rsid w:val="007A18FA"/>
    <w:rsid w:val="007B03E9"/>
    <w:rsid w:val="007E4614"/>
    <w:rsid w:val="008176D6"/>
    <w:rsid w:val="00825809"/>
    <w:rsid w:val="0082659E"/>
    <w:rsid w:val="0089676F"/>
    <w:rsid w:val="008B47E8"/>
    <w:rsid w:val="00943F08"/>
    <w:rsid w:val="00955193"/>
    <w:rsid w:val="009829DE"/>
    <w:rsid w:val="009E0F7A"/>
    <w:rsid w:val="009E3CF3"/>
    <w:rsid w:val="00B64A0C"/>
    <w:rsid w:val="00B9127B"/>
    <w:rsid w:val="00B92DC3"/>
    <w:rsid w:val="00BB2B65"/>
    <w:rsid w:val="00BF42D0"/>
    <w:rsid w:val="00C506F8"/>
    <w:rsid w:val="00C86CAC"/>
    <w:rsid w:val="00D16EE1"/>
    <w:rsid w:val="00D37B32"/>
    <w:rsid w:val="00D40CE3"/>
    <w:rsid w:val="00D423F4"/>
    <w:rsid w:val="00DB6DC2"/>
    <w:rsid w:val="00EB2F6A"/>
    <w:rsid w:val="00EC05E6"/>
    <w:rsid w:val="00ED7154"/>
    <w:rsid w:val="00EE5A9C"/>
    <w:rsid w:val="00F70312"/>
    <w:rsid w:val="00FB1732"/>
    <w:rsid w:val="00FE1E8A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623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F77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2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E1E8A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FE1E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E1E8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E1E8A"/>
    <w:rPr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FE1E8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9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623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F77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2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E1E8A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FE1E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E1E8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E1E8A"/>
    <w:rPr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FE1E8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9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30B24623FA28FDB3A7BDEABCC611EDD8D32CA980BCD95C27DCB12C81FFB9992CBDF783BBFB72EA8D5AAjDU6X" TargetMode="External"/><Relationship Id="rId13" Type="http://schemas.openxmlformats.org/officeDocument/2006/relationships/hyperlink" Target="consultantplus://offline/ref=6E230B24623FA28FDB3A7BDEABCC611EDD8D32CA980BCD95C27DCB12C81FFB9992CBDF783BBFB72EA8D5AAjDU6X" TargetMode="External"/><Relationship Id="rId18" Type="http://schemas.openxmlformats.org/officeDocument/2006/relationships/hyperlink" Target="consultantplus://offline/ref=6E230B24623FA28FDB3A7BDEABCC611EDD8D32CA980BCD95C27DCB12C81FFB9992CBDF783BBFB72EA8D5AAjDU6X" TargetMode="External"/><Relationship Id="rId26" Type="http://schemas.openxmlformats.org/officeDocument/2006/relationships/hyperlink" Target="consultantplus://offline/ref=6E230B24623FA28FDB3A7BDEABCC611EDD8D32CA980BCD95C27DCB12C81FFB9992CBDF783BBFB72EA8D5AAjDU6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30B24623FA28FDB3A7BDEABCC611EDD8D32CA980BCD95C27DCB12C81FFB9992CBDF783BBFB72EA8D5AAjDU6X" TargetMode="External"/><Relationship Id="rId7" Type="http://schemas.openxmlformats.org/officeDocument/2006/relationships/hyperlink" Target="consultantplus://offline/ref=6E230B24623FA28FDB3A65D3BDA03E16DB866DC6990EC7C49622904F9Fj1U6X" TargetMode="External"/><Relationship Id="rId12" Type="http://schemas.openxmlformats.org/officeDocument/2006/relationships/hyperlink" Target="consultantplus://offline/ref=6E230B24623FA28FDB3A65D3BDA03E16DB866DC6990EC7C49622904F9Fj1U6X" TargetMode="External"/><Relationship Id="rId17" Type="http://schemas.openxmlformats.org/officeDocument/2006/relationships/hyperlink" Target="consultantplus://offline/ref=6E230B24623FA28FDB3A7BDEABCC611EDD8D32CA980BCD95C27DCB12C81FFB9992CBDF783BBFB72EA8D5AAjDU6X" TargetMode="External"/><Relationship Id="rId25" Type="http://schemas.openxmlformats.org/officeDocument/2006/relationships/hyperlink" Target="consultantplus://offline/ref=6E230B24623FA28FDB3A7BDEABCC611EDD8D32CA980BCD95C27DCB12C81FFB9992CBDF783BBFB72EA8D5AAjDU6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230B24623FA28FDB3A7BDEABCC611EDD8D32CA980BCD95C27DCB12C81FFB9992CBDF783BBFB72EA8D5AAjDU6X" TargetMode="External"/><Relationship Id="rId20" Type="http://schemas.openxmlformats.org/officeDocument/2006/relationships/hyperlink" Target="consultantplus://offline/ref=6E230B24623FA28FDB3A65D3BDA03E16DB866DC6990EC7C49622904F9Fj1U6X" TargetMode="External"/><Relationship Id="rId29" Type="http://schemas.openxmlformats.org/officeDocument/2006/relationships/hyperlink" Target="consultantplus://offline/ref=6E230B24623FA28FDB3A7BDEABCC611EDD8D32CA980BCD95C27DCB12C81FFB9992CBDF783BBFB72EA8D5AAjDU6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230B24623FA28FDB3A65D3BDA03E16DB876CC79806C7C49622904F9Fj1U6X" TargetMode="External"/><Relationship Id="rId11" Type="http://schemas.openxmlformats.org/officeDocument/2006/relationships/hyperlink" Target="consultantplus://offline/ref=6E230B24623FA28FDB3A7BDEABCC611EDD8D32CA980BCD95C27DCB12C81FFB9992CBDF783BBFB72EA8D5AAjDU6X" TargetMode="External"/><Relationship Id="rId24" Type="http://schemas.openxmlformats.org/officeDocument/2006/relationships/hyperlink" Target="consultantplus://offline/ref=6E230B24623FA28FDB3A7BDEABCC611EDD8D32CA980BCD95C27DCB12C81FFB9992CBDF783BBFB72EA8D5AAjDU6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E230B24623FA28FDB3A7BDEABCC611EDD8D32CA980BCD95C27DCB12C81FFB9992CBDF783BBFB72EA8D5AAjDU6X" TargetMode="External"/><Relationship Id="rId23" Type="http://schemas.openxmlformats.org/officeDocument/2006/relationships/hyperlink" Target="consultantplus://offline/ref=6E230B24623FA28FDB3A7BDEABCC611EDD8D32CA980BCD95C27DCB12C81FFB9992CBDF783BBFB72EA8D5AAjDU6X" TargetMode="External"/><Relationship Id="rId28" Type="http://schemas.openxmlformats.org/officeDocument/2006/relationships/hyperlink" Target="consultantplus://offline/ref=6E230B24623FA28FDB3A65D3BDA03E16DB876CC79806C7C49622904F9Fj1U6X" TargetMode="External"/><Relationship Id="rId10" Type="http://schemas.openxmlformats.org/officeDocument/2006/relationships/hyperlink" Target="consultantplus://offline/ref=6E230B24623FA28FDB3A65D3BDA03E16DB866DC6990EC7C49622904F9Fj1U6X" TargetMode="External"/><Relationship Id="rId19" Type="http://schemas.openxmlformats.org/officeDocument/2006/relationships/hyperlink" Target="consultantplus://offline/ref=6E230B24623FA28FDB3A7BDEABCC611EDD8D32CA980BCD95C27DCB12C81FFB9992CBDF783BBFB72EA8D5AAjDU6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30B24623FA28FDB3A65D3BDA03E16DB876CC79806C7C49622904F9Fj1U6X" TargetMode="External"/><Relationship Id="rId14" Type="http://schemas.openxmlformats.org/officeDocument/2006/relationships/hyperlink" Target="consultantplus://offline/ref=6E230B24623FA28FDB3A7BDEABCC611EDD8D32CA980BCD95C27DCB12C81FFB9992CBDF783BBFB72EA8D5AAjDU6X" TargetMode="External"/><Relationship Id="rId22" Type="http://schemas.openxmlformats.org/officeDocument/2006/relationships/hyperlink" Target="consultantplus://offline/ref=6E230B24623FA28FDB3A7BDEABCC611EDD8D32CA980BCD95C27DCB12C81FFB9992CBDF783BBFB72EA8D5AAjDU6X" TargetMode="External"/><Relationship Id="rId27" Type="http://schemas.openxmlformats.org/officeDocument/2006/relationships/hyperlink" Target="consultantplus://offline/ref=6E230B24623FA28FDB3A7BDEABCC611EDD8D32CA980BCD95C27DCB12C81FFB9992CBDF783BBFB72EA8D5AAjDU6X" TargetMode="External"/><Relationship Id="rId30" Type="http://schemas.openxmlformats.org/officeDocument/2006/relationships/hyperlink" Target="consultantplus://offline/ref=6E230B24623FA28FDB3A7BDEABCC611EDD8D32CA980BCD95C27DCB12C81FFB9992CBDF783BBFB72EA8D5AAjDU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Microsoft</Company>
  <LinksUpToDate>false</LinksUpToDate>
  <CharactersWithSpaces>39870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2017-07-20T07:13:00Z</cp:lastPrinted>
  <dcterms:created xsi:type="dcterms:W3CDTF">2023-06-07T12:33:00Z</dcterms:created>
  <dcterms:modified xsi:type="dcterms:W3CDTF">2023-06-07T12:33:00Z</dcterms:modified>
</cp:coreProperties>
</file>