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BAAF" w14:textId="08F074D6" w:rsidR="00DD7D25" w:rsidRDefault="00DD7D25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4BA4CDE5" w14:textId="77777777" w:rsidR="004B6228" w:rsidRDefault="004B6228" w:rsidP="004B62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0C7BB56B" w14:textId="77777777" w:rsidR="004B6228" w:rsidRDefault="004B6228" w:rsidP="004B6228">
      <w:pPr>
        <w:jc w:val="center"/>
        <w:rPr>
          <w:b/>
          <w:bCs/>
          <w:sz w:val="28"/>
          <w:szCs w:val="28"/>
        </w:rPr>
      </w:pPr>
    </w:p>
    <w:p w14:paraId="00EB7A94" w14:textId="083476D8" w:rsidR="004B6228" w:rsidRDefault="004B6228" w:rsidP="004B62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13.03.2023г. № 7-рг</w:t>
      </w:r>
    </w:p>
    <w:p w14:paraId="64CA35C9" w14:textId="77777777" w:rsidR="004B6228" w:rsidRDefault="004B6228" w:rsidP="004B6228">
      <w:pPr>
        <w:jc w:val="center"/>
        <w:rPr>
          <w:sz w:val="28"/>
          <w:szCs w:val="28"/>
        </w:rPr>
      </w:pPr>
      <w:r w:rsidRPr="00FC4229">
        <w:rPr>
          <w:sz w:val="28"/>
          <w:szCs w:val="28"/>
        </w:rPr>
        <w:t>п. Травково</w:t>
      </w:r>
    </w:p>
    <w:p w14:paraId="6F56C39A" w14:textId="77777777" w:rsidR="00E64506" w:rsidRDefault="00E64506" w:rsidP="00B178E5">
      <w:pPr>
        <w:spacing w:before="120" w:line="240" w:lineRule="exact"/>
        <w:rPr>
          <w:sz w:val="28"/>
          <w:szCs w:val="28"/>
        </w:rPr>
      </w:pPr>
    </w:p>
    <w:p w14:paraId="6E9ACC6D" w14:textId="6408BAF1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мероприятий по устранению с </w:t>
      </w:r>
      <w:r w:rsidR="008C676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01</w:t>
      </w:r>
      <w:r w:rsidR="008C676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января 202</w:t>
      </w:r>
      <w:r w:rsidR="00873AE8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года неэффективных налоговых </w:t>
      </w:r>
      <w:r w:rsidR="004C7FF6">
        <w:rPr>
          <w:b/>
          <w:sz w:val="28"/>
          <w:szCs w:val="28"/>
        </w:rPr>
        <w:t>расходов</w:t>
      </w:r>
      <w:r>
        <w:rPr>
          <w:b/>
          <w:sz w:val="28"/>
          <w:szCs w:val="28"/>
        </w:rPr>
        <w:t xml:space="preserve"> (налоговых </w:t>
      </w:r>
      <w:r w:rsidR="004C7FF6">
        <w:rPr>
          <w:b/>
          <w:sz w:val="28"/>
          <w:szCs w:val="28"/>
        </w:rPr>
        <w:t>льгот</w:t>
      </w:r>
      <w:r>
        <w:rPr>
          <w:b/>
          <w:sz w:val="28"/>
          <w:szCs w:val="28"/>
        </w:rPr>
        <w:t xml:space="preserve"> и пониженных налоговых ставок</w:t>
      </w:r>
      <w:r w:rsidR="004C7FF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предоставленных </w:t>
      </w:r>
      <w:r w:rsidR="00873AE8">
        <w:rPr>
          <w:b/>
          <w:sz w:val="28"/>
          <w:szCs w:val="28"/>
        </w:rPr>
        <w:t xml:space="preserve">администрацией </w:t>
      </w:r>
      <w:proofErr w:type="spellStart"/>
      <w:r w:rsidR="00873AE8">
        <w:rPr>
          <w:b/>
          <w:sz w:val="28"/>
          <w:szCs w:val="28"/>
        </w:rPr>
        <w:t>Травковского</w:t>
      </w:r>
      <w:proofErr w:type="spellEnd"/>
      <w:r w:rsidR="00873AE8">
        <w:rPr>
          <w:b/>
          <w:sz w:val="28"/>
          <w:szCs w:val="28"/>
        </w:rPr>
        <w:t xml:space="preserve"> сельского поселения</w:t>
      </w:r>
    </w:p>
    <w:p w14:paraId="43A15793" w14:textId="77777777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</w:p>
    <w:p w14:paraId="75553FD9" w14:textId="4D610979" w:rsidR="008C6761" w:rsidRDefault="00E64506" w:rsidP="00873AE8">
      <w:pPr>
        <w:spacing w:line="4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73AE8">
        <w:rPr>
          <w:sz w:val="28"/>
          <w:szCs w:val="28"/>
        </w:rPr>
        <w:t xml:space="preserve">со статьёй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="00873AE8">
        <w:rPr>
          <w:sz w:val="28"/>
          <w:szCs w:val="28"/>
        </w:rPr>
        <w:t>Травковского</w:t>
      </w:r>
      <w:proofErr w:type="spellEnd"/>
      <w:r w:rsidR="00873AE8">
        <w:rPr>
          <w:sz w:val="28"/>
          <w:szCs w:val="28"/>
        </w:rPr>
        <w:t xml:space="preserve"> сельского поселения</w:t>
      </w:r>
      <w:r w:rsidR="00E35027">
        <w:rPr>
          <w:sz w:val="28"/>
          <w:szCs w:val="28"/>
        </w:rPr>
        <w:t xml:space="preserve"> от 14 февраля 2023 года № 9</w:t>
      </w:r>
      <w:r w:rsidR="00873AE8">
        <w:rPr>
          <w:sz w:val="28"/>
          <w:szCs w:val="28"/>
        </w:rPr>
        <w:t xml:space="preserve"> </w:t>
      </w:r>
    </w:p>
    <w:p w14:paraId="454C59F8" w14:textId="2A3A365B" w:rsidR="00E64506" w:rsidRDefault="00E64506" w:rsidP="00E64506">
      <w:pPr>
        <w:spacing w:after="120" w:line="42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Утвердить прилагаемый План мероприятий по </w:t>
      </w:r>
      <w:r w:rsidR="00873AE8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с </w:t>
      </w:r>
      <w:r w:rsidR="00B178E5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="00B178E5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</w:t>
      </w:r>
      <w:r w:rsidR="00873A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неэффективных налоговых </w:t>
      </w:r>
      <w:r w:rsidR="00873AE8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(налоговых </w:t>
      </w:r>
      <w:r w:rsidR="00873AE8">
        <w:rPr>
          <w:sz w:val="28"/>
          <w:szCs w:val="28"/>
        </w:rPr>
        <w:t>льгот</w:t>
      </w:r>
      <w:r>
        <w:rPr>
          <w:sz w:val="28"/>
          <w:szCs w:val="28"/>
        </w:rPr>
        <w:t xml:space="preserve"> и пониженных налоговых ставок</w:t>
      </w:r>
      <w:r w:rsidR="00873AE8">
        <w:rPr>
          <w:sz w:val="28"/>
          <w:szCs w:val="28"/>
        </w:rPr>
        <w:t>)</w:t>
      </w:r>
      <w:r>
        <w:rPr>
          <w:sz w:val="28"/>
          <w:szCs w:val="28"/>
        </w:rPr>
        <w:t>, предоставленных орган</w:t>
      </w:r>
      <w:r w:rsidR="00873AE8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местного самоупра</w:t>
      </w:r>
      <w:r w:rsidR="00873AE8">
        <w:rPr>
          <w:sz w:val="28"/>
          <w:szCs w:val="28"/>
        </w:rPr>
        <w:t>вления</w:t>
      </w:r>
      <w:r>
        <w:rPr>
          <w:sz w:val="28"/>
          <w:szCs w:val="28"/>
        </w:rPr>
        <w:t xml:space="preserve"> (далее - План мероприятий).</w:t>
      </w:r>
    </w:p>
    <w:p w14:paraId="1D245F87" w14:textId="77777777" w:rsidR="00E64506" w:rsidRDefault="00E64506" w:rsidP="00E64506">
      <w:pPr>
        <w:spacing w:after="120" w:line="4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распоряжения оставляю за собой.</w:t>
      </w:r>
    </w:p>
    <w:p w14:paraId="29514061" w14:textId="4B20AAC5" w:rsidR="00932819" w:rsidRDefault="00B178E5" w:rsidP="003520A7">
      <w:pPr>
        <w:spacing w:line="360" w:lineRule="auto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  </w:t>
      </w:r>
      <w:r w:rsidR="00E64506">
        <w:rPr>
          <w:sz w:val="28"/>
          <w:szCs w:val="28"/>
        </w:rPr>
        <w:t>3.</w:t>
      </w:r>
      <w:r>
        <w:rPr>
          <w:sz w:val="28"/>
          <w:szCs w:val="28"/>
        </w:rPr>
        <w:t xml:space="preserve"> Данное </w:t>
      </w:r>
      <w:r w:rsidR="0093281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разместить </w:t>
      </w:r>
      <w:r w:rsidR="00932819">
        <w:rPr>
          <w:sz w:val="28"/>
          <w:szCs w:val="28"/>
        </w:rPr>
        <w:t>в</w:t>
      </w:r>
      <w:r w:rsidR="00A83A4A">
        <w:rPr>
          <w:sz w:val="28"/>
          <w:szCs w:val="28"/>
        </w:rPr>
        <w:t xml:space="preserve"> </w:t>
      </w:r>
      <w:r w:rsidR="00932819">
        <w:rPr>
          <w:sz w:val="28"/>
        </w:rPr>
        <w:t xml:space="preserve">бюллетене «Официальный вестник </w:t>
      </w:r>
      <w:proofErr w:type="spellStart"/>
      <w:r w:rsidR="00932819">
        <w:rPr>
          <w:sz w:val="28"/>
        </w:rPr>
        <w:t>Травковского</w:t>
      </w:r>
      <w:proofErr w:type="spellEnd"/>
      <w:r w:rsidR="00932819">
        <w:rPr>
          <w:sz w:val="28"/>
        </w:rPr>
        <w:t xml:space="preserve"> сельского поселения» и на официальном сайте Администрации </w:t>
      </w:r>
      <w:proofErr w:type="spellStart"/>
      <w:r w:rsidR="00932819">
        <w:rPr>
          <w:sz w:val="28"/>
        </w:rPr>
        <w:t>Травковского</w:t>
      </w:r>
      <w:proofErr w:type="spellEnd"/>
      <w:r w:rsidR="00932819">
        <w:rPr>
          <w:sz w:val="28"/>
        </w:rPr>
        <w:t xml:space="preserve"> сельского поселения.</w:t>
      </w:r>
    </w:p>
    <w:p w14:paraId="3159FC88" w14:textId="77777777" w:rsidR="00932819" w:rsidRDefault="00932819" w:rsidP="00932819">
      <w:pPr>
        <w:spacing w:line="360" w:lineRule="atLeast"/>
        <w:jc w:val="both"/>
        <w:outlineLvl w:val="0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7"/>
      </w:tblGrid>
      <w:tr w:rsidR="00E64506" w14:paraId="4F731B4A" w14:textId="77777777" w:rsidTr="00E64506">
        <w:tc>
          <w:tcPr>
            <w:tcW w:w="4998" w:type="dxa"/>
            <w:hideMark/>
          </w:tcPr>
          <w:p w14:paraId="7A8C39E7" w14:textId="5F3692D5" w:rsidR="00E64506" w:rsidRDefault="00E64506" w:rsidP="004B622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932819">
              <w:rPr>
                <w:b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998" w:type="dxa"/>
            <w:vAlign w:val="center"/>
            <w:hideMark/>
          </w:tcPr>
          <w:p w14:paraId="7096421C" w14:textId="4F7A5C57" w:rsidR="00E64506" w:rsidRPr="00B178E5" w:rsidRDefault="00932819" w:rsidP="00932819">
            <w:pPr>
              <w:ind w:right="424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4B6228">
              <w:rPr>
                <w:sz w:val="28"/>
                <w:szCs w:val="28"/>
              </w:rPr>
              <w:t xml:space="preserve">            </w:t>
            </w:r>
            <w:r w:rsidRPr="00B178E5">
              <w:rPr>
                <w:b/>
                <w:bCs/>
                <w:sz w:val="28"/>
                <w:szCs w:val="28"/>
              </w:rPr>
              <w:t>Я.</w:t>
            </w:r>
            <w:r w:rsidR="004B6228" w:rsidRPr="00B178E5">
              <w:rPr>
                <w:b/>
                <w:bCs/>
                <w:sz w:val="28"/>
                <w:szCs w:val="28"/>
              </w:rPr>
              <w:t xml:space="preserve"> </w:t>
            </w:r>
            <w:r w:rsidRPr="00B178E5">
              <w:rPr>
                <w:b/>
                <w:bCs/>
                <w:sz w:val="28"/>
                <w:szCs w:val="28"/>
              </w:rPr>
              <w:t>Н. Орлова</w:t>
            </w:r>
            <w:r w:rsidR="004B6228" w:rsidRPr="00B178E5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14:paraId="0F7DB737" w14:textId="77777777" w:rsidR="004B6228" w:rsidRPr="00BC4736" w:rsidRDefault="004B6228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t>Утвержден</w:t>
      </w:r>
    </w:p>
    <w:p w14:paraId="64EA688F" w14:textId="18FCD716" w:rsidR="004B6228" w:rsidRPr="00BC4736" w:rsidRDefault="004B6228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</w:t>
      </w:r>
      <w:r w:rsidRPr="00BC4736">
        <w:rPr>
          <w:rFonts w:ascii="Times New Roman" w:hAnsi="Times New Roman" w:cs="Times New Roman"/>
          <w:sz w:val="24"/>
          <w:szCs w:val="24"/>
        </w:rPr>
        <w:t>ением Администрации</w:t>
      </w:r>
    </w:p>
    <w:p w14:paraId="0FBA1CE7" w14:textId="77777777" w:rsidR="004B6228" w:rsidRPr="00BC4736" w:rsidRDefault="004B6228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4736">
        <w:rPr>
          <w:rFonts w:ascii="Times New Roman" w:hAnsi="Times New Roman" w:cs="Times New Roman"/>
          <w:sz w:val="24"/>
          <w:szCs w:val="24"/>
        </w:rPr>
        <w:t>Травковского</w:t>
      </w:r>
      <w:proofErr w:type="spellEnd"/>
      <w:r w:rsidRPr="00BC47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1F3936B" w14:textId="7C3C893F" w:rsidR="004B6228" w:rsidRPr="00BC4736" w:rsidRDefault="004B6228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13.03.2023г. № 7-рг  </w:t>
      </w:r>
    </w:p>
    <w:p w14:paraId="39782B46" w14:textId="77777777" w:rsidR="00A83A4A" w:rsidRDefault="00A83A4A" w:rsidP="00E64506">
      <w:pPr>
        <w:spacing w:after="120" w:line="240" w:lineRule="exact"/>
        <w:ind w:right="-31"/>
        <w:jc w:val="right"/>
        <w:rPr>
          <w:smallCaps/>
          <w:sz w:val="28"/>
        </w:rPr>
      </w:pPr>
    </w:p>
    <w:p w14:paraId="6DCC759F" w14:textId="77777777" w:rsidR="00E64506" w:rsidRDefault="00E64506" w:rsidP="00E64506">
      <w:pPr>
        <w:spacing w:after="120" w:line="240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ПЛАН</w:t>
      </w:r>
    </w:p>
    <w:p w14:paraId="57C94EAB" w14:textId="5A08438C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устранению с </w:t>
      </w:r>
      <w:r w:rsidR="00394CB0">
        <w:rPr>
          <w:sz w:val="28"/>
          <w:szCs w:val="28"/>
        </w:rPr>
        <w:t>«0</w:t>
      </w:r>
      <w:r>
        <w:rPr>
          <w:sz w:val="28"/>
          <w:szCs w:val="28"/>
        </w:rPr>
        <w:t>1</w:t>
      </w:r>
      <w:r w:rsidR="00394CB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года неэффективных налоговых </w:t>
      </w:r>
      <w:r w:rsidR="00A83A4A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(налоговых </w:t>
      </w:r>
      <w:r w:rsidR="00A83A4A">
        <w:rPr>
          <w:sz w:val="28"/>
          <w:szCs w:val="28"/>
        </w:rPr>
        <w:t>льгот</w:t>
      </w:r>
      <w:r>
        <w:rPr>
          <w:sz w:val="28"/>
          <w:szCs w:val="28"/>
        </w:rPr>
        <w:t xml:space="preserve"> и пониженных ставок по налогам</w:t>
      </w:r>
      <w:r w:rsidR="00A83A4A">
        <w:rPr>
          <w:sz w:val="28"/>
          <w:szCs w:val="28"/>
        </w:rPr>
        <w:t>)</w:t>
      </w:r>
      <w:r>
        <w:rPr>
          <w:sz w:val="28"/>
          <w:szCs w:val="28"/>
        </w:rPr>
        <w:t>, предоставленных орган</w:t>
      </w:r>
      <w:r w:rsidR="003520A7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местного самоуправления </w:t>
      </w:r>
    </w:p>
    <w:p w14:paraId="60DBE457" w14:textId="77777777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80"/>
        <w:gridCol w:w="1615"/>
        <w:gridCol w:w="3594"/>
      </w:tblGrid>
      <w:tr w:rsidR="00E64506" w14:paraId="1FB5A431" w14:textId="77777777" w:rsidTr="004C7FF6">
        <w:trPr>
          <w:trHeight w:val="423"/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ED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№ п/п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F54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  <w:r>
              <w:rPr>
                <w:sz w:val="28"/>
                <w:lang w:eastAsia="en-US"/>
              </w:rPr>
              <w:br/>
              <w:t>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B2A1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Срок исполнения</w:t>
            </w:r>
          </w:p>
        </w:tc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4C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Исполнитель</w:t>
            </w:r>
          </w:p>
        </w:tc>
      </w:tr>
      <w:tr w:rsidR="00E64506" w14:paraId="02E05755" w14:textId="77777777" w:rsidTr="004C7FF6">
        <w:trPr>
          <w:trHeight w:val="535"/>
          <w:tblHeader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B17D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B90A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8A0E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F142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3830FFF" w14:textId="77777777" w:rsidR="00E64506" w:rsidRDefault="00E64506" w:rsidP="00E64506">
      <w:pPr>
        <w:rPr>
          <w:rFonts w:ascii="Calibri" w:hAnsi="Calibri"/>
          <w:sz w:val="2"/>
          <w:szCs w:val="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4310"/>
        <w:gridCol w:w="1617"/>
        <w:gridCol w:w="3594"/>
      </w:tblGrid>
      <w:tr w:rsidR="00E64506" w14:paraId="5D72FEE7" w14:textId="77777777" w:rsidTr="004C7FF6">
        <w:trPr>
          <w:trHeight w:val="487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9ABB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D629F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D511D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DC03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64506" w14:paraId="6575FEC7" w14:textId="77777777" w:rsidTr="004C7FF6">
        <w:trPr>
          <w:trHeight w:val="3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BB5D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9149" w14:textId="77777777" w:rsidR="00E64506" w:rsidRDefault="00E64506">
            <w:pPr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сбор сведений для оценки эффективности налоговых расходов, предусмотренных нормативными правовыми актами органа местного самоуправления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7B2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14:paraId="261979E7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C46" w14:textId="77777777" w:rsidR="00E64506" w:rsidRDefault="00E64506">
            <w:pPr>
              <w:spacing w:after="120" w:line="240" w:lineRule="exact"/>
              <w:rPr>
                <w:sz w:val="18"/>
                <w:szCs w:val="18"/>
                <w:lang w:eastAsia="en-US"/>
              </w:rPr>
            </w:pPr>
          </w:p>
          <w:p w14:paraId="03EEBC9B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8C62B3F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576F15CF" w14:textId="77777777" w:rsidTr="004C7FF6">
        <w:trPr>
          <w:trHeight w:val="11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1E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9D31" w14:textId="396B722B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оценку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эффективности налоговых расходов</w:t>
            </w:r>
            <w:r w:rsidR="004C7F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55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31741BFB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2D7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284546F6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04C0119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311BB300" w14:textId="77777777" w:rsidTr="004C7FF6">
        <w:trPr>
          <w:trHeight w:val="16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852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882" w14:textId="6A07AB6B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омитет финансов Боровичского муниципального района результаты оценки эффективности налоговых расходов с приложением аналитических справок.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74A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04EED99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1F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4EA39BE6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5A0B3B9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7B2173C8" w14:textId="77777777" w:rsidTr="004C7FF6">
        <w:trPr>
          <w:trHeight w:val="32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4F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19E3" w14:textId="5CFE7A28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Актуализировать план по отмене неэффективных налоговых расходов в случае, если по результатам </w:t>
            </w:r>
            <w:r w:rsidR="00EB1341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оценки эффективности налоговых расходов, предоставленных органом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15B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59900C5E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26.06.2023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9F6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16E8C6DB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1E0B15AC" w14:textId="77777777" w:rsidTr="004C7FF6">
        <w:trPr>
          <w:trHeight w:val="169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B0A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6DA" w14:textId="787E5A14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подготовку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предложений по оптимизации налоговых расходов, предусмотренных нормативными правовыми актами органа местного </w:t>
            </w:r>
            <w:r>
              <w:rPr>
                <w:sz w:val="28"/>
                <w:szCs w:val="28"/>
                <w:lang w:eastAsia="en-US"/>
              </w:rPr>
              <w:lastRenderedPageBreak/>
              <w:t>самоуправления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A4CE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26.06.2023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1BD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38EAAD67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3122DFBD" w14:textId="77777777" w:rsidTr="004C7FF6">
        <w:trPr>
          <w:trHeight w:val="63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560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AF11" w14:textId="56897BB5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Рассмотреть вопрос о подготовк</w:t>
            </w:r>
            <w:r w:rsidR="003C0A63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проектов нормативных правовых актов, предусматривающих устранение неэффективных налоговых расходов.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4D3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61E67E9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13.07.2023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BD3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456AE6BE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51991563" w14:textId="77777777" w:rsidTr="004C7FF6">
        <w:trPr>
          <w:trHeight w:val="247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1E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49FD0F0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4E1" w14:textId="77777777" w:rsidR="00E64506" w:rsidRDefault="00E64506">
            <w:pPr>
              <w:spacing w:after="120" w:line="240" w:lineRule="exact"/>
              <w:ind w:firstLine="29"/>
              <w:rPr>
                <w:sz w:val="28"/>
                <w:szCs w:val="28"/>
                <w:lang w:eastAsia="en-US"/>
              </w:rPr>
            </w:pPr>
          </w:p>
          <w:p w14:paraId="24FA2F97" w14:textId="7E7AB4EF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информацию по результатам проведенных мероприятий по устранению неэффективных налоговых расходов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омитет финансов Боровичского муниципального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20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07884B84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24.07.2023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0B1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45183072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4C075D7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14:paraId="469B646A" w14:textId="0A678C72" w:rsidR="00DD7D25" w:rsidRDefault="00DD7D25" w:rsidP="00DD7D25">
      <w:pPr>
        <w:pStyle w:val="a4"/>
        <w:pBdr>
          <w:bottom w:val="single" w:sz="12" w:space="1" w:color="auto"/>
        </w:pBdr>
        <w:spacing w:line="240" w:lineRule="exact"/>
        <w:rPr>
          <w:sz w:val="28"/>
          <w:szCs w:val="28"/>
        </w:rPr>
      </w:pPr>
    </w:p>
    <w:p w14:paraId="1F5E942F" w14:textId="77777777" w:rsidR="00CD1C50" w:rsidRDefault="00CD1C50" w:rsidP="00DD7D25">
      <w:pPr>
        <w:pStyle w:val="a4"/>
        <w:spacing w:line="240" w:lineRule="exact"/>
        <w:rPr>
          <w:sz w:val="28"/>
          <w:szCs w:val="28"/>
        </w:rPr>
      </w:pPr>
    </w:p>
    <w:p w14:paraId="52681BE3" w14:textId="53E016C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7F02A416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235DCAEB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603E54A3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sectPr w:rsidR="00AF7161" w:rsidSect="00B178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FE0FB" w14:textId="77777777" w:rsidR="00877019" w:rsidRDefault="00877019" w:rsidP="00E64506">
      <w:r>
        <w:separator/>
      </w:r>
    </w:p>
  </w:endnote>
  <w:endnote w:type="continuationSeparator" w:id="0">
    <w:p w14:paraId="2CFC97D3" w14:textId="77777777" w:rsidR="00877019" w:rsidRDefault="00877019" w:rsidP="00E6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13460" w14:textId="77777777" w:rsidR="00877019" w:rsidRDefault="00877019" w:rsidP="00E64506">
      <w:r>
        <w:separator/>
      </w:r>
    </w:p>
  </w:footnote>
  <w:footnote w:type="continuationSeparator" w:id="0">
    <w:p w14:paraId="7974D7F1" w14:textId="77777777" w:rsidR="00877019" w:rsidRDefault="00877019" w:rsidP="00E6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>
      <w:start w:val="1"/>
      <w:numFmt w:val="lowerLetter"/>
      <w:lvlText w:val="%2."/>
      <w:lvlJc w:val="left"/>
      <w:pPr>
        <w:ind w:left="1370" w:hanging="360"/>
      </w:pPr>
    </w:lvl>
    <w:lvl w:ilvl="2" w:tplc="0419001B">
      <w:start w:val="1"/>
      <w:numFmt w:val="lowerRoman"/>
      <w:lvlText w:val="%3."/>
      <w:lvlJc w:val="right"/>
      <w:pPr>
        <w:ind w:left="2090" w:hanging="180"/>
      </w:pPr>
    </w:lvl>
    <w:lvl w:ilvl="3" w:tplc="0419000F">
      <w:start w:val="1"/>
      <w:numFmt w:val="decimal"/>
      <w:lvlText w:val="%4."/>
      <w:lvlJc w:val="left"/>
      <w:pPr>
        <w:ind w:left="2810" w:hanging="360"/>
      </w:pPr>
    </w:lvl>
    <w:lvl w:ilvl="4" w:tplc="04190019">
      <w:start w:val="1"/>
      <w:numFmt w:val="lowerLetter"/>
      <w:lvlText w:val="%5."/>
      <w:lvlJc w:val="left"/>
      <w:pPr>
        <w:ind w:left="3530" w:hanging="360"/>
      </w:pPr>
    </w:lvl>
    <w:lvl w:ilvl="5" w:tplc="0419001B">
      <w:start w:val="1"/>
      <w:numFmt w:val="lowerRoman"/>
      <w:lvlText w:val="%6."/>
      <w:lvlJc w:val="right"/>
      <w:pPr>
        <w:ind w:left="4250" w:hanging="180"/>
      </w:pPr>
    </w:lvl>
    <w:lvl w:ilvl="6" w:tplc="0419000F">
      <w:start w:val="1"/>
      <w:numFmt w:val="decimal"/>
      <w:lvlText w:val="%7."/>
      <w:lvlJc w:val="left"/>
      <w:pPr>
        <w:ind w:left="4970" w:hanging="360"/>
      </w:pPr>
    </w:lvl>
    <w:lvl w:ilvl="7" w:tplc="04190019">
      <w:start w:val="1"/>
      <w:numFmt w:val="lowerLetter"/>
      <w:lvlText w:val="%8."/>
      <w:lvlJc w:val="left"/>
      <w:pPr>
        <w:ind w:left="5690" w:hanging="360"/>
      </w:pPr>
    </w:lvl>
    <w:lvl w:ilvl="8" w:tplc="0419001B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30A14B39"/>
    <w:multiLevelType w:val="hybridMultilevel"/>
    <w:tmpl w:val="AE1CF69A"/>
    <w:lvl w:ilvl="0" w:tplc="DE26DAF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25"/>
    <w:rsid w:val="001B50E7"/>
    <w:rsid w:val="002110E7"/>
    <w:rsid w:val="002E35A7"/>
    <w:rsid w:val="00317F54"/>
    <w:rsid w:val="00327C16"/>
    <w:rsid w:val="003520A7"/>
    <w:rsid w:val="00394CB0"/>
    <w:rsid w:val="003C0A63"/>
    <w:rsid w:val="00450246"/>
    <w:rsid w:val="00494612"/>
    <w:rsid w:val="004B6228"/>
    <w:rsid w:val="004C7FF6"/>
    <w:rsid w:val="006850B0"/>
    <w:rsid w:val="007606D2"/>
    <w:rsid w:val="00873AE8"/>
    <w:rsid w:val="00877019"/>
    <w:rsid w:val="00880691"/>
    <w:rsid w:val="008A126E"/>
    <w:rsid w:val="008C6761"/>
    <w:rsid w:val="008D4888"/>
    <w:rsid w:val="00932819"/>
    <w:rsid w:val="009E4B39"/>
    <w:rsid w:val="00A83A4A"/>
    <w:rsid w:val="00AF7161"/>
    <w:rsid w:val="00B178E5"/>
    <w:rsid w:val="00B343AE"/>
    <w:rsid w:val="00C61CE3"/>
    <w:rsid w:val="00CA198C"/>
    <w:rsid w:val="00CB0B9D"/>
    <w:rsid w:val="00CD1C50"/>
    <w:rsid w:val="00DD7D25"/>
    <w:rsid w:val="00E35027"/>
    <w:rsid w:val="00E64506"/>
    <w:rsid w:val="00EB1341"/>
    <w:rsid w:val="00EB66FE"/>
    <w:rsid w:val="00F0621A"/>
    <w:rsid w:val="00F31D40"/>
    <w:rsid w:val="00F5103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62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62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Специалист</cp:lastModifiedBy>
  <cp:revision>9</cp:revision>
  <cp:lastPrinted>2023-03-13T06:49:00Z</cp:lastPrinted>
  <dcterms:created xsi:type="dcterms:W3CDTF">2023-03-10T11:27:00Z</dcterms:created>
  <dcterms:modified xsi:type="dcterms:W3CDTF">2023-03-13T11:07:00Z</dcterms:modified>
</cp:coreProperties>
</file>