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CDC89" w14:textId="6F91BCF6" w:rsidR="007A411B" w:rsidRDefault="007A411B" w:rsidP="007A411B">
      <w:pPr>
        <w:tabs>
          <w:tab w:val="left" w:pos="3855"/>
        </w:tabs>
        <w:jc w:val="center"/>
      </w:pPr>
      <w:bookmarkStart w:id="0" w:name="_GoBack"/>
      <w:bookmarkEnd w:id="0"/>
    </w:p>
    <w:p w14:paraId="2A55570D" w14:textId="450B0B60" w:rsidR="007A411B" w:rsidRDefault="00780602" w:rsidP="007A41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E7EA66" wp14:editId="6E651E37">
            <wp:simplePos x="0" y="0"/>
            <wp:positionH relativeFrom="column">
              <wp:posOffset>2496820</wp:posOffset>
            </wp:positionH>
            <wp:positionV relativeFrom="paragraph">
              <wp:posOffset>4445</wp:posOffset>
            </wp:positionV>
            <wp:extent cx="670560" cy="8178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6C695" w14:textId="0E5E4893" w:rsidR="00EF1CFE" w:rsidRDefault="007A411B" w:rsidP="00780602">
      <w:pPr>
        <w:tabs>
          <w:tab w:val="left" w:pos="3990"/>
          <w:tab w:val="left" w:pos="772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EF1CFE">
        <w:tab/>
      </w:r>
    </w:p>
    <w:p w14:paraId="5212D9BC" w14:textId="77777777" w:rsidR="00780602" w:rsidRPr="00780602" w:rsidRDefault="00780602" w:rsidP="00780602">
      <w:pPr>
        <w:tabs>
          <w:tab w:val="left" w:pos="3990"/>
          <w:tab w:val="left" w:pos="7725"/>
        </w:tabs>
        <w:rPr>
          <w:rFonts w:ascii="Times New Roman" w:hAnsi="Times New Roman" w:cs="Times New Roman"/>
          <w:b/>
          <w:sz w:val="28"/>
          <w:szCs w:val="28"/>
        </w:rPr>
      </w:pPr>
    </w:p>
    <w:p w14:paraId="359D1932" w14:textId="77777777" w:rsidR="00EF1CFE" w:rsidRPr="00EF1CFE" w:rsidRDefault="00EF1CFE" w:rsidP="00EF1C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66DC6F8C" w14:textId="77777777" w:rsidR="00EF1CFE" w:rsidRPr="00EF1CFE" w:rsidRDefault="00EF1CFE" w:rsidP="00EF1C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14:paraId="31B04CA4" w14:textId="77777777" w:rsidR="00EF1CFE" w:rsidRPr="00EF1CFE" w:rsidRDefault="00EF1CFE" w:rsidP="00EF1C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 район</w:t>
      </w:r>
    </w:p>
    <w:p w14:paraId="5378EFF1" w14:textId="77777777" w:rsidR="00EF1CFE" w:rsidRPr="00EF1CFE" w:rsidRDefault="00EF1CFE" w:rsidP="00EF1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14:paraId="6199CB83" w14:textId="77777777" w:rsidR="00EF1CFE" w:rsidRPr="00EF1CFE" w:rsidRDefault="00EF1CFE" w:rsidP="00EF1C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 ТРАВКОВСКОГО  СЕЛЬСКОГО ПОСЕЛЕНИЯ</w:t>
      </w:r>
    </w:p>
    <w:p w14:paraId="64214E0F" w14:textId="77777777" w:rsidR="00EF1CFE" w:rsidRPr="00EF1CFE" w:rsidRDefault="00EF1CFE" w:rsidP="00EF1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ar-SA"/>
        </w:rPr>
      </w:pPr>
    </w:p>
    <w:p w14:paraId="6CBC7DBF" w14:textId="77777777" w:rsidR="00EF1CFE" w:rsidRPr="00EF1CFE" w:rsidRDefault="00EF1CFE" w:rsidP="00EF1C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16310299" w14:textId="77777777" w:rsidR="00EF1CFE" w:rsidRPr="00EF1CFE" w:rsidRDefault="00EF1CFE" w:rsidP="00EF1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3D64F2" w14:textId="5F707703" w:rsidR="00EF1CFE" w:rsidRPr="00EF1CFE" w:rsidRDefault="00EF1CFE" w:rsidP="00EF1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780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</w:t>
      </w: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="00780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</w:t>
      </w:r>
      <w:r w:rsidR="00780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EF1C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 №</w:t>
      </w:r>
      <w:r w:rsidR="007806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8</w:t>
      </w:r>
    </w:p>
    <w:p w14:paraId="5B568F0C" w14:textId="77777777" w:rsidR="00EF1CFE" w:rsidRPr="00EF1CFE" w:rsidRDefault="00EF1CFE" w:rsidP="00EF1C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CFE">
        <w:rPr>
          <w:rFonts w:ascii="Times New Roman" w:eastAsia="Times New Roman" w:hAnsi="Times New Roman" w:cs="Times New Roman"/>
          <w:sz w:val="28"/>
          <w:szCs w:val="28"/>
          <w:lang w:eastAsia="ar-SA"/>
        </w:rPr>
        <w:t>п. Травково</w:t>
      </w:r>
    </w:p>
    <w:p w14:paraId="22BAB85F" w14:textId="77777777" w:rsidR="00527E71" w:rsidRPr="003B63F9" w:rsidRDefault="00527E71" w:rsidP="00EF1CFE">
      <w:pPr>
        <w:tabs>
          <w:tab w:val="left" w:pos="4185"/>
        </w:tabs>
        <w:rPr>
          <w:sz w:val="10"/>
        </w:rPr>
      </w:pPr>
    </w:p>
    <w:p w14:paraId="703FD566" w14:textId="065A88C0" w:rsidR="00C34BC6" w:rsidRDefault="00527E71" w:rsidP="00C34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34BC6" w:rsidRPr="00C34BC6">
        <w:rPr>
          <w:rFonts w:ascii="Times New Roman" w:hAnsi="Times New Roman" w:cs="Times New Roman"/>
          <w:b/>
          <w:sz w:val="28"/>
          <w:szCs w:val="28"/>
        </w:rPr>
        <w:t xml:space="preserve">в Положение </w:t>
      </w:r>
      <w:r w:rsidR="00780602" w:rsidRPr="00780602">
        <w:rPr>
          <w:rFonts w:ascii="Times New Roman" w:hAnsi="Times New Roman" w:cs="Times New Roman"/>
          <w:b/>
          <w:sz w:val="28"/>
          <w:szCs w:val="28"/>
        </w:rPr>
        <w:t>о Единой комиссии по определению поставщиков (подрядчиков, исполнителей) Администрации Травковского сельского поселения</w:t>
      </w:r>
    </w:p>
    <w:p w14:paraId="5BEA8F6E" w14:textId="77777777" w:rsidR="00C34BC6" w:rsidRDefault="003B63F9" w:rsidP="00C97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на основании Протеста Боровичской межрайонной прокуратуры от 30.09.2021 № 86-2-2021</w:t>
      </w:r>
    </w:p>
    <w:p w14:paraId="5B8FBFB5" w14:textId="7892A838" w:rsidR="003B63F9" w:rsidRPr="00780602" w:rsidRDefault="003B63F9" w:rsidP="003B63F9">
      <w:pPr>
        <w:tabs>
          <w:tab w:val="left" w:pos="720"/>
          <w:tab w:val="center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Травковского сельского поселения </w:t>
      </w:r>
    </w:p>
    <w:p w14:paraId="34BA6031" w14:textId="77777777" w:rsidR="003B63F9" w:rsidRPr="003B63F9" w:rsidRDefault="003B63F9" w:rsidP="003B63F9">
      <w:pPr>
        <w:tabs>
          <w:tab w:val="left" w:pos="720"/>
          <w:tab w:val="center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6D08FEAE" w14:textId="73AD6B25" w:rsidR="00A57044" w:rsidRDefault="00780602" w:rsidP="003D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63F9">
        <w:rPr>
          <w:rFonts w:ascii="Times New Roman" w:hAnsi="Times New Roman" w:cs="Times New Roman"/>
          <w:sz w:val="28"/>
          <w:szCs w:val="28"/>
        </w:rPr>
        <w:t>1. Внести</w:t>
      </w:r>
      <w:r w:rsidR="00A57044">
        <w:rPr>
          <w:rFonts w:ascii="Times New Roman" w:hAnsi="Times New Roman" w:cs="Times New Roman"/>
          <w:sz w:val="28"/>
          <w:szCs w:val="28"/>
        </w:rPr>
        <w:t xml:space="preserve"> </w:t>
      </w:r>
      <w:r w:rsidR="003B63F9">
        <w:rPr>
          <w:rFonts w:ascii="Times New Roman" w:hAnsi="Times New Roman" w:cs="Times New Roman"/>
          <w:sz w:val="28"/>
          <w:szCs w:val="28"/>
        </w:rPr>
        <w:t>в постановление Администрации Травковского сельского поселения от 15.12.2014 № 62 «</w:t>
      </w:r>
      <w:r w:rsidR="003B63F9" w:rsidRPr="003B63F9">
        <w:rPr>
          <w:rFonts w:ascii="Times New Roman" w:hAnsi="Times New Roman" w:cs="Times New Roman"/>
          <w:sz w:val="28"/>
          <w:szCs w:val="28"/>
        </w:rPr>
        <w:t>Об утверждении Положения о Единой комиссии по определению поставщиков (подрядчиков, исполнителей) Администрации Травковского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4F62">
        <w:rPr>
          <w:rFonts w:ascii="Times New Roman" w:hAnsi="Times New Roman" w:cs="Times New Roman"/>
          <w:sz w:val="28"/>
          <w:szCs w:val="28"/>
        </w:rPr>
        <w:t xml:space="preserve"> </w:t>
      </w:r>
      <w:r w:rsidR="003D4F62" w:rsidRPr="003D4F62">
        <w:rPr>
          <w:rFonts w:ascii="Times New Roman" w:hAnsi="Times New Roman" w:cs="Times New Roman"/>
          <w:sz w:val="28"/>
          <w:szCs w:val="28"/>
        </w:rPr>
        <w:t>(в ред. от 23.09.2021г. № 76)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57044">
        <w:rPr>
          <w:rFonts w:ascii="Times New Roman" w:hAnsi="Times New Roman" w:cs="Times New Roman"/>
          <w:sz w:val="28"/>
          <w:szCs w:val="28"/>
        </w:rPr>
        <w:t>:</w:t>
      </w:r>
    </w:p>
    <w:p w14:paraId="0D1F52F9" w14:textId="5F0CCE16" w:rsidR="00F82CCB" w:rsidRDefault="00780602" w:rsidP="003D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62"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4F62">
        <w:rPr>
          <w:rFonts w:ascii="Times New Roman" w:hAnsi="Times New Roman" w:cs="Times New Roman"/>
          <w:sz w:val="28"/>
          <w:szCs w:val="28"/>
        </w:rPr>
        <w:t>ункт 5</w:t>
      </w:r>
      <w:r w:rsidR="00A57044">
        <w:rPr>
          <w:rFonts w:ascii="Times New Roman" w:hAnsi="Times New Roman" w:cs="Times New Roman"/>
          <w:sz w:val="28"/>
          <w:szCs w:val="28"/>
        </w:rPr>
        <w:t xml:space="preserve"> </w:t>
      </w:r>
      <w:r w:rsidR="003D4F62" w:rsidRPr="003D4F62">
        <w:rPr>
          <w:rFonts w:ascii="Times New Roman" w:hAnsi="Times New Roman" w:cs="Times New Roman"/>
          <w:b/>
          <w:sz w:val="28"/>
          <w:szCs w:val="28"/>
        </w:rPr>
        <w:t>«Порядок создания и работы Единой комиссии»</w:t>
      </w:r>
      <w:r w:rsidR="003D4F62">
        <w:rPr>
          <w:rFonts w:ascii="Times New Roman" w:hAnsi="Times New Roman" w:cs="Times New Roman"/>
          <w:sz w:val="28"/>
          <w:szCs w:val="28"/>
        </w:rPr>
        <w:t xml:space="preserve"> дополнить п.п. 5.16 следующего содержания:</w:t>
      </w:r>
    </w:p>
    <w:p w14:paraId="05BED461" w14:textId="6AA7BC24" w:rsidR="003D4F62" w:rsidRPr="003D4F62" w:rsidRDefault="003D4F62" w:rsidP="003D4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602">
        <w:rPr>
          <w:rFonts w:ascii="Times New Roman" w:hAnsi="Times New Roman" w:cs="Times New Roman"/>
          <w:sz w:val="28"/>
          <w:szCs w:val="28"/>
        </w:rPr>
        <w:t xml:space="preserve">5.16. </w:t>
      </w:r>
      <w:r w:rsidRPr="003D4F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Единая 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процедур, запроса котировок) части 1 и части 1.1 (при наличии такого требования) статьи 31</w:t>
      </w:r>
      <w:r w:rsidRPr="003D4F6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3D4F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Закона о контрактной системе, и в отношении отдельных видов закупок товаров, работ, услуг требованиям, установленным в соответствии с частями 2 и 2.1 статьи 31 Закона о контрактной системе, если такие требования установлены Правительством Российской Федерации. </w:t>
      </w:r>
    </w:p>
    <w:p w14:paraId="12A64320" w14:textId="3FE99DA6" w:rsidR="003D4F62" w:rsidRPr="00780602" w:rsidRDefault="003D4F62" w:rsidP="007806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3D4F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Единая 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</w:t>
      </w:r>
      <w:r w:rsidRPr="003D4F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Закона о контрактной системе. Единая 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Закона о контрактной системе.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».</w:t>
      </w:r>
    </w:p>
    <w:p w14:paraId="0F69EAB6" w14:textId="55F97BBC" w:rsidR="003D4F62" w:rsidRPr="003D4F62" w:rsidRDefault="00780602" w:rsidP="003D4F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</w:t>
      </w:r>
      <w:r w:rsidR="003D4F62" w:rsidRPr="003D4F6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</w:t>
      </w:r>
      <w:r w:rsidR="003D4F62" w:rsidRPr="003D4F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постановление в бюллетене «Официальный вестник Травковского сельского поселения» и разместить на официальном сайте Администрации Травковского </w:t>
      </w:r>
      <w:r w:rsidR="003D4F62" w:rsidRPr="003D4F6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3D4F62" w:rsidRPr="003D4F62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48089938" w14:textId="77777777" w:rsidR="003D4F62" w:rsidRDefault="003D4F62" w:rsidP="002021E6">
      <w:pPr>
        <w:tabs>
          <w:tab w:val="left" w:pos="6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AE1DF" w14:textId="77777777" w:rsidR="002021E6" w:rsidRPr="002021E6" w:rsidRDefault="002021E6" w:rsidP="002021E6">
      <w:pPr>
        <w:tabs>
          <w:tab w:val="left" w:pos="62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1E6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>Я.Н. Орлова</w:t>
      </w:r>
    </w:p>
    <w:sectPr w:rsidR="002021E6" w:rsidRPr="002021E6" w:rsidSect="003D4F6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1B"/>
    <w:rsid w:val="002021E6"/>
    <w:rsid w:val="003B63F9"/>
    <w:rsid w:val="003D4F62"/>
    <w:rsid w:val="00527E71"/>
    <w:rsid w:val="00780602"/>
    <w:rsid w:val="007A411B"/>
    <w:rsid w:val="0084028D"/>
    <w:rsid w:val="009475CF"/>
    <w:rsid w:val="009F2D44"/>
    <w:rsid w:val="00A57044"/>
    <w:rsid w:val="00C34BC6"/>
    <w:rsid w:val="00C970A6"/>
    <w:rsid w:val="00EF1CFE"/>
    <w:rsid w:val="00F403C2"/>
    <w:rsid w:val="00F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8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2022-02-02T12:56:00Z</dcterms:created>
  <dcterms:modified xsi:type="dcterms:W3CDTF">2022-02-02T12:56:00Z</dcterms:modified>
</cp:coreProperties>
</file>